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0C4989ED" w:rsidR="00B81B0A" w:rsidRPr="00C71272" w:rsidRDefault="00D34572" w:rsidP="001B72C8">
      <w:pPr>
        <w:jc w:val="center"/>
        <w:rPr>
          <w:rFonts w:ascii="Calibri Light" w:hAnsi="Calibri Light" w:cs="Calibri Light"/>
          <w:b/>
          <w:sz w:val="24"/>
          <w:szCs w:val="24"/>
        </w:rPr>
      </w:pPr>
      <w:r w:rsidRPr="00C71272">
        <w:rPr>
          <w:rFonts w:ascii="Calibri Light" w:hAnsi="Calibri Light" w:cs="Calibri Light"/>
          <w:b/>
          <w:sz w:val="24"/>
          <w:szCs w:val="24"/>
        </w:rPr>
        <w:fldChar w:fldCharType="begin"/>
      </w:r>
      <w:r w:rsidRPr="00C71272">
        <w:rPr>
          <w:rFonts w:ascii="Calibri Light" w:hAnsi="Calibri Light" w:cs="Calibri Light"/>
          <w:b/>
          <w:sz w:val="24"/>
          <w:szCs w:val="24"/>
        </w:rPr>
        <w:instrText xml:space="preserve"> ADVANCE  \x Prekių </w:instrText>
      </w:r>
      <w:r w:rsidRPr="00C71272">
        <w:rPr>
          <w:rFonts w:ascii="Calibri Light" w:hAnsi="Calibri Light" w:cs="Calibri Light"/>
          <w:b/>
          <w:sz w:val="24"/>
          <w:szCs w:val="24"/>
        </w:rPr>
        <w:fldChar w:fldCharType="end"/>
      </w:r>
      <w:r w:rsidR="009C6F34" w:rsidRPr="00C71272">
        <w:rPr>
          <w:rFonts w:ascii="Calibri Light" w:hAnsi="Calibri Light" w:cs="Calibri Light"/>
          <w:b/>
          <w:sz w:val="24"/>
          <w:szCs w:val="24"/>
        </w:rPr>
        <w:t>PREKIŲ</w:t>
      </w:r>
      <w:r w:rsidRPr="00C71272">
        <w:rPr>
          <w:rFonts w:ascii="Calibri Light" w:hAnsi="Calibri Light" w:cs="Calibri Light"/>
          <w:b/>
          <w:sz w:val="24"/>
          <w:szCs w:val="24"/>
        </w:rPr>
        <w:t xml:space="preserve"> </w:t>
      </w:r>
      <w:r w:rsidR="00F40857" w:rsidRPr="00C71272">
        <w:rPr>
          <w:rFonts w:ascii="Calibri Light" w:hAnsi="Calibri Light" w:cs="Calibri Light"/>
          <w:b/>
          <w:sz w:val="24"/>
          <w:szCs w:val="24"/>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71272" w:rsidRPr="00C71272" w14:paraId="4EFFE51C" w14:textId="77777777">
        <w:tc>
          <w:tcPr>
            <w:tcW w:w="9607" w:type="dxa"/>
          </w:tcPr>
          <w:p w14:paraId="63F1D186" w14:textId="77777777" w:rsidR="00D7625E" w:rsidRPr="00C71272" w:rsidRDefault="00D7625E" w:rsidP="008E5A68">
            <w:pPr>
              <w:pStyle w:val="Sraopastraipa"/>
              <w:numPr>
                <w:ilvl w:val="0"/>
                <w:numId w:val="6"/>
              </w:numPr>
            </w:pPr>
            <w:bookmarkStart w:id="0" w:name="_Hlk134173818"/>
            <w:r w:rsidRPr="00C71272">
              <w:t>SĄVOKOS IR SUTRUMPINIMAI</w:t>
            </w:r>
          </w:p>
        </w:tc>
      </w:tr>
      <w:bookmarkEnd w:id="0"/>
    </w:tbl>
    <w:p w14:paraId="4A053E6F" w14:textId="77777777" w:rsidR="00D7625E" w:rsidRPr="00C71272" w:rsidRDefault="00D7625E" w:rsidP="00D7625E">
      <w:pPr>
        <w:rPr>
          <w:rFonts w:ascii="Calibri Light" w:hAnsi="Calibri Light" w:cs="Calibri Light"/>
          <w:b/>
          <w:sz w:val="24"/>
          <w:szCs w:val="24"/>
        </w:rPr>
      </w:pPr>
    </w:p>
    <w:p w14:paraId="46390B4E" w14:textId="77777777" w:rsidR="00D7625E" w:rsidRPr="00C71272" w:rsidRDefault="00D7625E" w:rsidP="00D7625E">
      <w:pPr>
        <w:spacing w:before="240" w:line="276" w:lineRule="auto"/>
        <w:rPr>
          <w:rFonts w:ascii="Calibri Light" w:hAnsi="Calibri Light" w:cs="Calibri Light"/>
        </w:rPr>
      </w:pPr>
      <w:r w:rsidRPr="00C71272">
        <w:rPr>
          <w:rFonts w:ascii="Calibri Light" w:hAnsi="Calibri Light" w:cs="Calibri Light"/>
          <w:b/>
        </w:rPr>
        <w:t xml:space="preserve">Pirkėjas  – </w:t>
      </w:r>
      <w:r w:rsidRPr="00C71272">
        <w:rPr>
          <w:rFonts w:ascii="Calibri Light" w:hAnsi="Calibri Light" w:cs="Calibri Light"/>
        </w:rPr>
        <w:t>AB „Klaipėdos vanduo“</w:t>
      </w:r>
    </w:p>
    <w:p w14:paraId="15738728" w14:textId="77777777" w:rsidR="00D7625E" w:rsidRPr="00C71272" w:rsidRDefault="00D7625E" w:rsidP="00D7625E">
      <w:pPr>
        <w:spacing w:line="276" w:lineRule="auto"/>
        <w:jc w:val="both"/>
        <w:rPr>
          <w:rFonts w:ascii="Calibri Light" w:hAnsi="Calibri Light" w:cs="Calibri Light"/>
        </w:rPr>
      </w:pPr>
      <w:r w:rsidRPr="00C71272">
        <w:rPr>
          <w:rFonts w:ascii="Calibri Light" w:hAnsi="Calibri Light" w:cs="Calibri Light"/>
          <w:b/>
        </w:rPr>
        <w:t xml:space="preserve">Tiekėjas  </w:t>
      </w:r>
      <w:r w:rsidRPr="00C71272">
        <w:rPr>
          <w:rFonts w:ascii="Calibri Light" w:hAnsi="Calibri Light" w:cs="Calibri Light"/>
          <w:b/>
          <w:bCs/>
        </w:rPr>
        <w:t xml:space="preserve">– </w:t>
      </w:r>
      <w:r w:rsidRPr="00C71272">
        <w:rPr>
          <w:rFonts w:ascii="Calibri Light" w:hAnsi="Calibri Light" w:cs="Calibri Light"/>
          <w:bCs/>
        </w:rPr>
        <w:t>ūkio subjektas – fizinis asmuo, privatusis juridinis asmuo, viešasis juridinis asmuo, kitos organizacijos ir jų padaliniai ar tokių asmenų</w:t>
      </w:r>
      <w:r w:rsidRPr="00C71272">
        <w:rPr>
          <w:rFonts w:ascii="Calibri Light" w:hAnsi="Calibri Light" w:cs="Calibri Light"/>
        </w:rPr>
        <w:t xml:space="preserve"> grupė, su kuriuo Pirkėjas sudaro Sutartį.</w:t>
      </w:r>
    </w:p>
    <w:p w14:paraId="0C14B884" w14:textId="77777777" w:rsidR="00D7625E" w:rsidRPr="00C71272" w:rsidRDefault="00D7625E" w:rsidP="00D7625E">
      <w:pPr>
        <w:spacing w:line="276" w:lineRule="auto"/>
        <w:jc w:val="both"/>
        <w:rPr>
          <w:rFonts w:ascii="Calibri Light" w:hAnsi="Calibri Light" w:cs="Calibri Light"/>
          <w:b/>
        </w:rPr>
      </w:pPr>
      <w:r w:rsidRPr="00C71272">
        <w:rPr>
          <w:rFonts w:ascii="Calibri Light" w:hAnsi="Calibri Light" w:cs="Calibri Light"/>
          <w:b/>
          <w:bCs/>
        </w:rPr>
        <w:t>Sutartis</w:t>
      </w:r>
      <w:r w:rsidRPr="00C71272">
        <w:rPr>
          <w:rFonts w:ascii="Calibri Light" w:hAnsi="Calibri Light" w:cs="Calibri Light"/>
        </w:rPr>
        <w:t xml:space="preserve"> - sutartis, sudaroma tarp Tiekėjo ir Pirkėjo dėl Pirkimo objekto.</w:t>
      </w:r>
    </w:p>
    <w:p w14:paraId="11F74F29" w14:textId="77777777" w:rsidR="00D7625E" w:rsidRPr="00C71272" w:rsidRDefault="00D7625E" w:rsidP="00D7625E">
      <w:pPr>
        <w:spacing w:line="276" w:lineRule="auto"/>
        <w:jc w:val="both"/>
        <w:rPr>
          <w:rFonts w:ascii="Calibri Light" w:hAnsi="Calibri Light" w:cs="Calibri Light"/>
        </w:rPr>
      </w:pPr>
      <w:r w:rsidRPr="00C71272">
        <w:rPr>
          <w:rFonts w:ascii="Calibri Light" w:hAnsi="Calibri Light" w:cs="Calibri Light"/>
          <w:b/>
          <w:bCs/>
        </w:rPr>
        <w:t xml:space="preserve">Techninė specifikacija arba TS </w:t>
      </w:r>
      <w:r w:rsidRPr="00C71272">
        <w:rPr>
          <w:rFonts w:ascii="Calibri Light" w:hAnsi="Calibri Light" w:cs="Calibri Light"/>
          <w:b/>
        </w:rPr>
        <w:t xml:space="preserve">– </w:t>
      </w:r>
      <w:r w:rsidRPr="00C71272">
        <w:rPr>
          <w:rFonts w:ascii="Calibri Light" w:hAnsi="Calibri Light" w:cs="Calibri Light"/>
        </w:rPr>
        <w:t>dokumentas, kuriame apibūdintas pirkimo objektas.</w:t>
      </w:r>
    </w:p>
    <w:p w14:paraId="57A49C01" w14:textId="77777777" w:rsidR="00D7625E" w:rsidRPr="00C71272" w:rsidRDefault="00D7625E" w:rsidP="00D7625E">
      <w:pPr>
        <w:spacing w:line="276" w:lineRule="auto"/>
        <w:jc w:val="both"/>
        <w:rPr>
          <w:rFonts w:ascii="Calibri Light" w:hAnsi="Calibri Light" w:cs="Calibri Light"/>
        </w:rPr>
      </w:pPr>
      <w:r w:rsidRPr="00C71272">
        <w:rPr>
          <w:rFonts w:ascii="Calibri Light" w:hAnsi="Calibri Light" w:cs="Calibri Light"/>
          <w:b/>
          <w:bCs/>
        </w:rPr>
        <w:t>Prekės</w:t>
      </w:r>
      <w:r w:rsidRPr="00C71272">
        <w:rPr>
          <w:rFonts w:ascii="Calibri Light" w:hAnsi="Calibri Light" w:cs="Calibri Light"/>
        </w:rPr>
        <w:t xml:space="preserve"> – TS nurodytas pirkimo objektas.  </w:t>
      </w:r>
    </w:p>
    <w:p w14:paraId="3A24801D" w14:textId="77777777" w:rsidR="003E5EEF" w:rsidRPr="00C71272" w:rsidRDefault="00D7625E" w:rsidP="00D7625E">
      <w:pPr>
        <w:spacing w:line="276" w:lineRule="auto"/>
        <w:jc w:val="both"/>
        <w:rPr>
          <w:rFonts w:ascii="Calibri Light" w:hAnsi="Calibri Light" w:cs="Calibri Light"/>
        </w:rPr>
      </w:pPr>
      <w:r w:rsidRPr="00C71272">
        <w:rPr>
          <w:rFonts w:ascii="Calibri Light" w:hAnsi="Calibri Light" w:cs="Calibri Light"/>
          <w:b/>
          <w:bCs/>
        </w:rPr>
        <w:t>Užsakymas</w:t>
      </w:r>
      <w:r w:rsidRPr="00C71272">
        <w:rPr>
          <w:rFonts w:ascii="Calibri Light" w:hAnsi="Calibri Light" w:cs="Calibri Light"/>
        </w:rPr>
        <w:t xml:space="preserve"> – Pirkėjo Pardavėjui pagal Sutartį teikiamas dokumentas ar el. laiškas ar kita Sutarties nustatyta forma Pardavėjui teikiamas Prekių užsakymas, kuriame nustatytas Prekių poreikis ir pagal kurį Pardavėjas turi perduoti ir parduoti Prekes Pirkėjui</w:t>
      </w:r>
      <w:r w:rsidR="003E5EEF" w:rsidRPr="00C71272">
        <w:rPr>
          <w:rFonts w:ascii="Calibri Light" w:hAnsi="Calibri Light" w:cs="Calibri Light"/>
        </w:rPr>
        <w:t>.</w:t>
      </w:r>
    </w:p>
    <w:p w14:paraId="18DBF132" w14:textId="1653A589" w:rsidR="00D7625E" w:rsidRPr="00C71272" w:rsidRDefault="00D7625E" w:rsidP="00D7625E">
      <w:pPr>
        <w:spacing w:line="276" w:lineRule="auto"/>
        <w:jc w:val="both"/>
        <w:rPr>
          <w:rFonts w:ascii="Calibri Light" w:hAnsi="Calibri Light" w:cs="Calibri Light"/>
        </w:rPr>
      </w:pPr>
      <w:r w:rsidRPr="00C71272">
        <w:rPr>
          <w:rFonts w:ascii="Calibri Light" w:hAnsi="Calibri Light" w:cs="Calibri Light"/>
          <w:b/>
          <w:bCs/>
        </w:rPr>
        <w:t>Susijusios prekės</w:t>
      </w:r>
      <w:r w:rsidRPr="00C71272">
        <w:rPr>
          <w:rFonts w:ascii="Calibri Light" w:hAnsi="Calibri Light" w:cs="Calibri Light"/>
        </w:rPr>
        <w:t xml:space="preserve"> – prekės,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71272" w:rsidRPr="00C71272" w14:paraId="7279E04F" w14:textId="77777777">
        <w:tc>
          <w:tcPr>
            <w:tcW w:w="9607" w:type="dxa"/>
          </w:tcPr>
          <w:p w14:paraId="4D0C788F" w14:textId="77777777" w:rsidR="008F35D4" w:rsidRPr="00C71272" w:rsidRDefault="008F35D4" w:rsidP="008E5A68">
            <w:pPr>
              <w:pStyle w:val="Sraopastraipa"/>
              <w:numPr>
                <w:ilvl w:val="0"/>
                <w:numId w:val="6"/>
              </w:numPr>
            </w:pPr>
            <w:bookmarkStart w:id="1" w:name="_Hlk134183936"/>
            <w:r w:rsidRPr="00C71272">
              <w:t>REIKALAVIMAI PIRKIMO OBJEKTUI</w:t>
            </w:r>
          </w:p>
        </w:tc>
      </w:tr>
      <w:bookmarkEnd w:id="1"/>
    </w:tbl>
    <w:p w14:paraId="1C60EA62" w14:textId="2B5CB922" w:rsidR="008F35D4" w:rsidRPr="00C71272" w:rsidRDefault="008F35D4" w:rsidP="00D7625E">
      <w:pPr>
        <w:spacing w:line="276" w:lineRule="auto"/>
        <w:jc w:val="both"/>
        <w:rPr>
          <w:rFonts w:ascii="Calibri Light" w:hAnsi="Calibri Light" w:cs="Calibri Light"/>
        </w:rPr>
      </w:pPr>
    </w:p>
    <w:p w14:paraId="425FD093" w14:textId="77777777" w:rsidR="008F35D4" w:rsidRPr="00C71272" w:rsidRDefault="008F35D4" w:rsidP="008F35D4">
      <w:pPr>
        <w:spacing w:before="240" w:line="276" w:lineRule="auto"/>
        <w:ind w:left="720"/>
        <w:contextualSpacing/>
        <w:jc w:val="both"/>
        <w:rPr>
          <w:rFonts w:ascii="Calibri Light" w:hAnsi="Calibri Light" w:cs="Calibri Light"/>
          <w:bCs/>
        </w:rPr>
      </w:pPr>
    </w:p>
    <w:p w14:paraId="207EDE51" w14:textId="77777777" w:rsidR="00C966FF" w:rsidRPr="00C71272" w:rsidRDefault="00C966FF" w:rsidP="00C966FF">
      <w:pPr>
        <w:numPr>
          <w:ilvl w:val="1"/>
          <w:numId w:val="6"/>
        </w:numPr>
        <w:spacing w:before="240" w:line="276" w:lineRule="auto"/>
        <w:contextualSpacing/>
        <w:jc w:val="both"/>
        <w:rPr>
          <w:rFonts w:ascii="Calibri Light" w:hAnsi="Calibri Light" w:cs="Calibri Light"/>
          <w:bCs/>
        </w:rPr>
      </w:pPr>
      <w:r w:rsidRPr="00C71272">
        <w:rPr>
          <w:rFonts w:ascii="Calibri Light" w:hAnsi="Calibri Light" w:cs="Calibri Light"/>
          <w:bCs/>
        </w:rPr>
        <w:t>Esamos situacijos aprašymas.</w:t>
      </w:r>
    </w:p>
    <w:p w14:paraId="3E237C87" w14:textId="5F0B1FC7" w:rsidR="00C966FF" w:rsidRPr="00C71272" w:rsidRDefault="00C966FF" w:rsidP="00C966FF">
      <w:pPr>
        <w:spacing w:before="240" w:line="276" w:lineRule="auto"/>
        <w:ind w:left="720"/>
        <w:contextualSpacing/>
        <w:jc w:val="both"/>
        <w:rPr>
          <w:rFonts w:asciiTheme="majorHAnsi" w:hAnsiTheme="majorHAnsi" w:cstheme="majorHAnsi"/>
        </w:rPr>
      </w:pPr>
      <w:r w:rsidRPr="00C71272">
        <w:rPr>
          <w:rFonts w:asciiTheme="majorHAnsi" w:hAnsiTheme="majorHAnsi" w:cstheme="majorHAnsi"/>
        </w:rPr>
        <w:t>Pirkėjas eksploatuoja Lorawan tinklą</w:t>
      </w:r>
      <w:r w:rsidR="002140C8">
        <w:rPr>
          <w:rFonts w:asciiTheme="majorHAnsi" w:hAnsiTheme="majorHAnsi" w:cstheme="majorHAnsi"/>
        </w:rPr>
        <w:t>,</w:t>
      </w:r>
      <w:r w:rsidRPr="00C71272">
        <w:rPr>
          <w:rFonts w:asciiTheme="majorHAnsi" w:hAnsiTheme="majorHAnsi" w:cstheme="majorHAnsi"/>
        </w:rPr>
        <w:t xml:space="preserve"> kurį naudoja nuotolinei apskaitai bei duomenų gavimui iš įvairių Iot įrenginių.</w:t>
      </w:r>
    </w:p>
    <w:p w14:paraId="46D01084" w14:textId="2D167C43" w:rsidR="008F35D4" w:rsidRPr="00C71272" w:rsidRDefault="008F35D4" w:rsidP="003E5EEF">
      <w:pPr>
        <w:numPr>
          <w:ilvl w:val="1"/>
          <w:numId w:val="6"/>
        </w:numPr>
        <w:spacing w:before="120" w:after="0" w:line="240" w:lineRule="auto"/>
        <w:jc w:val="both"/>
        <w:rPr>
          <w:rFonts w:asciiTheme="majorHAnsi" w:hAnsiTheme="majorHAnsi" w:cstheme="majorHAnsi"/>
        </w:rPr>
      </w:pPr>
      <w:r w:rsidRPr="00C71272">
        <w:rPr>
          <w:rFonts w:asciiTheme="majorHAnsi" w:hAnsiTheme="majorHAnsi" w:cstheme="majorHAnsi"/>
        </w:rPr>
        <w:t>Bendrieji reikalavimai tiekėjui</w:t>
      </w:r>
      <w:r w:rsidR="003E5EEF" w:rsidRPr="00C71272">
        <w:rPr>
          <w:rFonts w:asciiTheme="majorHAnsi" w:hAnsiTheme="majorHAnsi" w:cstheme="majorHAnsi"/>
        </w:rPr>
        <w:t>:</w:t>
      </w:r>
    </w:p>
    <w:p w14:paraId="4D1056E9" w14:textId="13DBA68B" w:rsidR="008F35D4" w:rsidRPr="00C71272" w:rsidRDefault="008F35D4"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t xml:space="preserve">Tiekėjas įvertina, kad įranga ir montavimo </w:t>
      </w:r>
      <w:r w:rsidR="00C76D60" w:rsidRPr="00C71272">
        <w:rPr>
          <w:rFonts w:asciiTheme="majorHAnsi" w:hAnsiTheme="majorHAnsi" w:cstheme="majorHAnsi"/>
        </w:rPr>
        <w:t>paslaugas</w:t>
      </w:r>
      <w:r w:rsidRPr="00C71272">
        <w:rPr>
          <w:rFonts w:asciiTheme="majorHAnsi" w:hAnsiTheme="majorHAnsi" w:cstheme="majorHAnsi"/>
        </w:rPr>
        <w:t xml:space="preserve"> bei sprendimai bus integruojami į veikiančius </w:t>
      </w:r>
      <w:r w:rsidR="003E5EEF" w:rsidRPr="00C71272">
        <w:rPr>
          <w:rFonts w:asciiTheme="majorHAnsi" w:hAnsiTheme="majorHAnsi" w:cstheme="majorHAnsi"/>
        </w:rPr>
        <w:t>sistemas</w:t>
      </w:r>
      <w:r w:rsidRPr="00C71272">
        <w:rPr>
          <w:rFonts w:asciiTheme="majorHAnsi" w:hAnsiTheme="majorHAnsi" w:cstheme="majorHAnsi"/>
        </w:rPr>
        <w:t>, todėl privalo būti užtikrintas pilnas techninis suderinamumas su veikiančiomis sistemomis.</w:t>
      </w:r>
    </w:p>
    <w:p w14:paraId="06E31179" w14:textId="77777777" w:rsidR="008F35D4" w:rsidRPr="00C71272" w:rsidRDefault="008F35D4"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254648E8" w14:textId="77777777" w:rsidR="003E5EEF" w:rsidRPr="00C71272" w:rsidRDefault="003E5EEF"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t>Stacionarūs maršrutizatoriai turi būti pajungti lauko sąlygom skirtu vytos poros ekranuotu CAT5E tinklo kabeliu į Bendrovės komutacines spintas, naudojant viršįtampius. Turi būti įskaičiuotas tinklo kabelis, jo pravedimas ir visi susiję darbai bei medžiagos. Lauke montuojamos įrangos tvirtinimo elementai turi būti nerūdijančio plieno .</w:t>
      </w:r>
    </w:p>
    <w:p w14:paraId="79F08D63" w14:textId="77777777" w:rsidR="003E5EEF" w:rsidRPr="00C71272" w:rsidRDefault="003E5EEF" w:rsidP="003E5EEF">
      <w:pPr>
        <w:numPr>
          <w:ilvl w:val="2"/>
          <w:numId w:val="6"/>
        </w:numPr>
        <w:spacing w:before="120" w:after="0" w:line="240" w:lineRule="auto"/>
        <w:jc w:val="both"/>
        <w:rPr>
          <w:rFonts w:asciiTheme="majorHAnsi" w:hAnsiTheme="majorHAnsi" w:cstheme="majorHAnsi"/>
        </w:rPr>
      </w:pPr>
      <w:r w:rsidRPr="00C71272">
        <w:rPr>
          <w:rFonts w:asciiTheme="majorHAnsi" w:hAnsiTheme="majorHAnsi" w:cstheme="majorHAnsi"/>
        </w:rPr>
        <w:t xml:space="preserve">Tiekėjas turi pats parinkti tinkamiausią įrangos ir antenų montavimo vietą, būdą. Montavimo darbai ir būdas neturi pažeisti esamų paviršiaus dangų. Konkretų įrangos tvirtinimo variantą Tiekėjas derina su objekto savininku (Užsakovu). Sumontuota įranga neturi trikdyti esamos įrangos </w:t>
      </w:r>
      <w:r w:rsidRPr="00C71272">
        <w:rPr>
          <w:rFonts w:asciiTheme="majorHAnsi" w:hAnsiTheme="majorHAnsi" w:cstheme="majorHAnsi"/>
        </w:rPr>
        <w:lastRenderedPageBreak/>
        <w:t>funkcionavimui ir techniniams parametrams. Reikia atlikti nutiestų kabelių ir ryšių parametrų matavimus, paruošti techninę dokumentaciją</w:t>
      </w:r>
    </w:p>
    <w:p w14:paraId="566F2D48" w14:textId="333481F1" w:rsidR="003E5EEF" w:rsidRPr="00C71272" w:rsidRDefault="003E5EEF" w:rsidP="003E5EEF">
      <w:pPr>
        <w:numPr>
          <w:ilvl w:val="1"/>
          <w:numId w:val="6"/>
        </w:numPr>
        <w:spacing w:before="120" w:after="0" w:line="240" w:lineRule="auto"/>
        <w:jc w:val="both"/>
        <w:rPr>
          <w:rFonts w:asciiTheme="majorHAnsi" w:hAnsiTheme="majorHAnsi" w:cstheme="majorHAnsi"/>
        </w:rPr>
      </w:pPr>
      <w:r w:rsidRPr="00C71272">
        <w:rPr>
          <w:rFonts w:asciiTheme="majorHAnsi" w:hAnsiTheme="majorHAnsi" w:cstheme="majorHAnsi"/>
          <w:szCs w:val="24"/>
        </w:rPr>
        <w:t>Teikiamos Paslaugos ir prekės turi atitikti Akcinės bendrovės „Klaipėdos vanduo“ minimalūs kibernetinio saugumo reikalavimai išorės šalims (</w:t>
      </w:r>
      <w:hyperlink r:id="rId11" w:history="1">
        <w:r w:rsidRPr="00C71272">
          <w:rPr>
            <w:rFonts w:asciiTheme="majorHAnsi" w:hAnsiTheme="majorHAnsi" w:cstheme="majorHAnsi"/>
            <w:szCs w:val="24"/>
          </w:rPr>
          <w:t>www.vanduo.lt/standartai</w:t>
        </w:r>
      </w:hyperlink>
      <w:r w:rsidRPr="00C71272">
        <w:rPr>
          <w:rFonts w:asciiTheme="majorHAnsi" w:hAnsiTheme="majorHAnsi" w:cstheme="majorHAnsi"/>
          <w:szCs w:val="24"/>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71272" w:rsidRPr="00C71272" w14:paraId="2AA72172" w14:textId="77777777">
        <w:tc>
          <w:tcPr>
            <w:tcW w:w="9607" w:type="dxa"/>
          </w:tcPr>
          <w:p w14:paraId="5E6D857E" w14:textId="77777777" w:rsidR="00D7625E" w:rsidRPr="00C71272" w:rsidRDefault="00D7625E" w:rsidP="008E5A68">
            <w:pPr>
              <w:pStyle w:val="Sraopastraipa"/>
              <w:numPr>
                <w:ilvl w:val="0"/>
                <w:numId w:val="6"/>
              </w:numPr>
            </w:pPr>
            <w:bookmarkStart w:id="2" w:name="_Hlk134174678"/>
            <w:r w:rsidRPr="00C71272">
              <w:t>PIRKIMO OBJEKTAS</w:t>
            </w:r>
          </w:p>
        </w:tc>
      </w:tr>
      <w:bookmarkEnd w:id="2"/>
    </w:tbl>
    <w:p w14:paraId="07F48CA0" w14:textId="77B7BA28" w:rsidR="001B72C8" w:rsidRPr="00C71272" w:rsidRDefault="001B72C8" w:rsidP="001B72C8">
      <w:pPr>
        <w:spacing w:line="240" w:lineRule="auto"/>
        <w:rPr>
          <w:rFonts w:ascii="Calibri Light" w:hAnsi="Calibri Light" w:cs="Calibri Light"/>
          <w:sz w:val="24"/>
          <w:szCs w:val="24"/>
        </w:rPr>
      </w:pPr>
    </w:p>
    <w:p w14:paraId="4BC37E5C" w14:textId="794AC52E" w:rsidR="001B72C8" w:rsidRDefault="001B72C8" w:rsidP="001B72C8">
      <w:pPr>
        <w:spacing w:line="240" w:lineRule="auto"/>
        <w:rPr>
          <w:rFonts w:ascii="Calibri Light" w:hAnsi="Calibri Light" w:cs="Calibri Light"/>
          <w:b/>
          <w:i/>
          <w:sz w:val="24"/>
          <w:szCs w:val="24"/>
        </w:rPr>
      </w:pPr>
    </w:p>
    <w:tbl>
      <w:tblPr>
        <w:tblStyle w:val="Lentelstinklelis"/>
        <w:tblW w:w="9871" w:type="dxa"/>
        <w:tblLook w:val="04A0" w:firstRow="1" w:lastRow="0" w:firstColumn="1" w:lastColumn="0" w:noHBand="0" w:noVBand="1"/>
      </w:tblPr>
      <w:tblGrid>
        <w:gridCol w:w="1008"/>
        <w:gridCol w:w="2130"/>
        <w:gridCol w:w="2393"/>
        <w:gridCol w:w="973"/>
        <w:gridCol w:w="280"/>
        <w:gridCol w:w="3087"/>
      </w:tblGrid>
      <w:tr w:rsidR="004771E5" w:rsidRPr="00C71272" w14:paraId="274A8D19" w14:textId="77777777" w:rsidTr="005A61FF">
        <w:trPr>
          <w:trHeight w:val="276"/>
        </w:trPr>
        <w:tc>
          <w:tcPr>
            <w:tcW w:w="5531" w:type="dxa"/>
            <w:gridSpan w:val="3"/>
          </w:tcPr>
          <w:p w14:paraId="41450D97" w14:textId="49415A01" w:rsidR="004771E5" w:rsidRPr="00826E8B" w:rsidRDefault="004771E5" w:rsidP="008E1CE0">
            <w:pPr>
              <w:rPr>
                <w:rFonts w:asciiTheme="majorHAnsi" w:hAnsiTheme="majorHAnsi" w:cs="Segoe UI Semilight"/>
                <w:b/>
                <w:bCs/>
                <w:i/>
                <w:vertAlign w:val="superscript"/>
              </w:rPr>
            </w:pPr>
            <w:r w:rsidRPr="00C71272">
              <w:rPr>
                <w:rFonts w:asciiTheme="majorHAnsi" w:hAnsiTheme="majorHAnsi" w:cs="Segoe UI Semilight"/>
                <w:b/>
                <w:bCs/>
                <w:i/>
              </w:rPr>
              <w:t>Pirkimo objekto pavadinimas</w:t>
            </w:r>
            <w:r w:rsidRPr="00C71272">
              <w:rPr>
                <w:rStyle w:val="Dokumentoinaosnumeris"/>
                <w:rFonts w:asciiTheme="majorHAnsi" w:hAnsiTheme="majorHAnsi" w:cs="Segoe UI Semilight"/>
                <w:b/>
                <w:bCs/>
                <w:i/>
              </w:rPr>
              <w:endnoteReference w:id="1"/>
            </w:r>
          </w:p>
        </w:tc>
        <w:tc>
          <w:tcPr>
            <w:tcW w:w="4340" w:type="dxa"/>
            <w:gridSpan w:val="3"/>
          </w:tcPr>
          <w:p w14:paraId="11272F34" w14:textId="5F7844D3" w:rsidR="004771E5" w:rsidRPr="00C71272" w:rsidRDefault="004771E5" w:rsidP="008E1CE0">
            <w:pPr>
              <w:jc w:val="center"/>
              <w:rPr>
                <w:rFonts w:asciiTheme="majorHAnsi" w:hAnsiTheme="majorHAnsi" w:cs="Segoe UI Semilight"/>
                <w:b/>
                <w:bCs/>
                <w:i/>
              </w:rPr>
            </w:pPr>
            <w:r>
              <w:rPr>
                <w:rFonts w:asciiTheme="majorHAnsi" w:hAnsiTheme="majorHAnsi" w:cs="Segoe UI Semilight"/>
                <w:b/>
                <w:bCs/>
                <w:i/>
              </w:rPr>
              <w:t>Lorawan t</w:t>
            </w:r>
            <w:r w:rsidRPr="00C71272">
              <w:rPr>
                <w:rFonts w:asciiTheme="majorHAnsi" w:hAnsiTheme="majorHAnsi" w:cs="Segoe UI Semilight"/>
                <w:b/>
                <w:bCs/>
                <w:i/>
              </w:rPr>
              <w:t xml:space="preserve">inklo maršrutizatoriai su 4G </w:t>
            </w:r>
            <w:r w:rsidRPr="005A61FF">
              <w:rPr>
                <w:rFonts w:asciiTheme="majorHAnsi" w:hAnsiTheme="majorHAnsi" w:cs="Segoe UI Semilight"/>
                <w:b/>
                <w:bCs/>
                <w:i/>
              </w:rPr>
              <w:t xml:space="preserve">modemu (maršrutizatoriumi)  </w:t>
            </w:r>
            <w:r w:rsidR="005A61FF" w:rsidRPr="00025437">
              <w:rPr>
                <w:rFonts w:asciiTheme="majorHAnsi" w:hAnsiTheme="majorHAnsi" w:cs="Segoe UI Semilight"/>
                <w:b/>
                <w:bCs/>
                <w:i/>
              </w:rPr>
              <w:t xml:space="preserve">ir Lorawan elektros skaitikliu </w:t>
            </w:r>
            <w:r w:rsidRPr="005A61FF">
              <w:rPr>
                <w:rFonts w:asciiTheme="majorHAnsi" w:hAnsiTheme="majorHAnsi" w:cs="Segoe UI Semilight"/>
                <w:b/>
                <w:bCs/>
                <w:i/>
              </w:rPr>
              <w:t>Pirkėjo objektuose</w:t>
            </w:r>
          </w:p>
        </w:tc>
      </w:tr>
      <w:tr w:rsidR="004771E5" w:rsidRPr="00C71272" w14:paraId="58AFA6E1" w14:textId="77777777" w:rsidTr="005A61FF">
        <w:trPr>
          <w:trHeight w:val="267"/>
        </w:trPr>
        <w:tc>
          <w:tcPr>
            <w:tcW w:w="5531" w:type="dxa"/>
            <w:gridSpan w:val="3"/>
          </w:tcPr>
          <w:p w14:paraId="7213BC30" w14:textId="407C43A2" w:rsidR="004771E5" w:rsidRPr="00C71272" w:rsidRDefault="004771E5" w:rsidP="008E1CE0">
            <w:pPr>
              <w:rPr>
                <w:rFonts w:asciiTheme="majorHAnsi" w:hAnsiTheme="majorHAnsi" w:cs="Segoe UI Semilight"/>
                <w:b/>
                <w:i/>
              </w:rPr>
            </w:pPr>
            <w:r w:rsidRPr="00C71272">
              <w:rPr>
                <w:rFonts w:asciiTheme="majorHAnsi" w:hAnsiTheme="majorHAnsi" w:cs="Segoe UI Semilight"/>
                <w:b/>
                <w:i/>
              </w:rPr>
              <w:t>Perkamas</w:t>
            </w:r>
            <w:r w:rsidR="00411CB8">
              <w:rPr>
                <w:rFonts w:asciiTheme="majorHAnsi" w:hAnsiTheme="majorHAnsi" w:cs="Segoe UI Semilight"/>
                <w:b/>
                <w:i/>
              </w:rPr>
              <w:t xml:space="preserve"> preliminarus</w:t>
            </w:r>
            <w:r w:rsidRPr="00C71272">
              <w:rPr>
                <w:rFonts w:asciiTheme="majorHAnsi" w:hAnsiTheme="majorHAnsi" w:cs="Segoe UI Semilight"/>
                <w:b/>
                <w:i/>
              </w:rPr>
              <w:t xml:space="preserve"> kiekis</w:t>
            </w:r>
          </w:p>
        </w:tc>
        <w:tc>
          <w:tcPr>
            <w:tcW w:w="4340" w:type="dxa"/>
            <w:gridSpan w:val="3"/>
          </w:tcPr>
          <w:p w14:paraId="7A2781E8" w14:textId="59BE05E7" w:rsidR="004771E5" w:rsidRPr="00C71272" w:rsidRDefault="00E1130D" w:rsidP="008E1CE0">
            <w:pPr>
              <w:jc w:val="center"/>
              <w:rPr>
                <w:rFonts w:asciiTheme="majorHAnsi" w:hAnsiTheme="majorHAnsi" w:cs="Segoe UI Semilight"/>
                <w:b/>
                <w:bCs/>
                <w:i/>
              </w:rPr>
            </w:pPr>
            <w:r w:rsidRPr="00E1130D">
              <w:rPr>
                <w:rFonts w:asciiTheme="majorHAnsi" w:hAnsiTheme="majorHAnsi" w:cs="Segoe UI Semilight"/>
                <w:b/>
                <w:bCs/>
                <w:i/>
              </w:rPr>
              <w:t>11</w:t>
            </w:r>
          </w:p>
        </w:tc>
      </w:tr>
      <w:tr w:rsidR="004771E5" w:rsidRPr="00C71272" w14:paraId="0CB53B84" w14:textId="77777777" w:rsidTr="005A61FF">
        <w:trPr>
          <w:trHeight w:val="267"/>
        </w:trPr>
        <w:tc>
          <w:tcPr>
            <w:tcW w:w="5531" w:type="dxa"/>
            <w:gridSpan w:val="3"/>
          </w:tcPr>
          <w:p w14:paraId="65A1DA7B" w14:textId="48C4C27C" w:rsidR="004771E5" w:rsidRPr="00C71272" w:rsidRDefault="004771E5" w:rsidP="004771E5">
            <w:pPr>
              <w:ind w:hanging="142"/>
              <w:jc w:val="center"/>
              <w:rPr>
                <w:rFonts w:asciiTheme="majorHAnsi" w:hAnsiTheme="majorHAnsi" w:cs="Segoe UI Semilight"/>
                <w:b/>
                <w:i/>
              </w:rPr>
            </w:pPr>
            <w:r w:rsidRPr="00C71272">
              <w:rPr>
                <w:rFonts w:asciiTheme="majorHAnsi" w:hAnsiTheme="majorHAnsi" w:cs="Segoe UI Semilight"/>
                <w:b/>
                <w:i/>
              </w:rPr>
              <w:t>Prekių pristatymo terminas (įskaitant montavimą ir kt. TS nurodytas paslaugas)</w:t>
            </w:r>
            <w:r w:rsidR="00B53E02">
              <w:rPr>
                <w:rFonts w:asciiTheme="majorHAnsi" w:hAnsiTheme="majorHAnsi" w:cs="Segoe UI Semilight"/>
                <w:b/>
                <w:i/>
              </w:rPr>
              <w:t xml:space="preserve"> </w:t>
            </w:r>
            <w:r w:rsidR="00B53E02" w:rsidRPr="00411CB8">
              <w:rPr>
                <w:rFonts w:asciiTheme="majorHAnsi" w:hAnsiTheme="majorHAnsi" w:cs="Segoe UI Semilight"/>
                <w:b/>
                <w:i/>
              </w:rPr>
              <w:t>nuo užsakymo</w:t>
            </w:r>
            <w:r w:rsidR="00411CB8" w:rsidRPr="00411CB8">
              <w:rPr>
                <w:rFonts w:asciiTheme="majorHAnsi" w:hAnsiTheme="majorHAnsi" w:cs="Segoe UI Semilight"/>
                <w:b/>
                <w:i/>
              </w:rPr>
              <w:t xml:space="preserve"> pateikimo dienos</w:t>
            </w:r>
          </w:p>
        </w:tc>
        <w:tc>
          <w:tcPr>
            <w:tcW w:w="4340" w:type="dxa"/>
            <w:gridSpan w:val="3"/>
          </w:tcPr>
          <w:p w14:paraId="0D478B3C" w14:textId="77777777" w:rsidR="004771E5" w:rsidRPr="00C71272" w:rsidRDefault="004771E5" w:rsidP="008E1CE0">
            <w:pPr>
              <w:jc w:val="center"/>
              <w:rPr>
                <w:rFonts w:asciiTheme="majorHAnsi" w:hAnsiTheme="majorHAnsi" w:cs="Segoe UI Semilight"/>
                <w:b/>
                <w:bCs/>
                <w:i/>
              </w:rPr>
            </w:pPr>
            <w:r w:rsidRPr="00C71272">
              <w:rPr>
                <w:rFonts w:asciiTheme="majorHAnsi" w:hAnsiTheme="majorHAnsi" w:cs="Segoe UI Semilight"/>
                <w:b/>
                <w:bCs/>
                <w:i/>
              </w:rPr>
              <w:t>3 mėn.</w:t>
            </w:r>
          </w:p>
        </w:tc>
      </w:tr>
      <w:tr w:rsidR="002140C8" w:rsidRPr="00C71272" w14:paraId="3BED5F8A" w14:textId="77777777" w:rsidTr="005A61FF">
        <w:trPr>
          <w:trHeight w:val="2403"/>
        </w:trPr>
        <w:tc>
          <w:tcPr>
            <w:tcW w:w="1008" w:type="dxa"/>
          </w:tcPr>
          <w:p w14:paraId="147F1FCB" w14:textId="77777777" w:rsidR="002140C8" w:rsidRPr="00C71272" w:rsidRDefault="002140C8" w:rsidP="00C34D91">
            <w:pPr>
              <w:rPr>
                <w:rFonts w:asciiTheme="majorHAnsi" w:hAnsiTheme="majorHAnsi" w:cs="Segoe UI Semilight"/>
                <w:b/>
                <w:bCs/>
              </w:rPr>
            </w:pPr>
            <w:r w:rsidRPr="00C71272">
              <w:rPr>
                <w:rFonts w:asciiTheme="majorHAnsi" w:hAnsiTheme="majorHAnsi" w:cs="Segoe UI Semilight"/>
                <w:b/>
                <w:bCs/>
              </w:rPr>
              <w:t>Eil. Nr.</w:t>
            </w:r>
          </w:p>
        </w:tc>
        <w:tc>
          <w:tcPr>
            <w:tcW w:w="2130" w:type="dxa"/>
          </w:tcPr>
          <w:p w14:paraId="6BF378D9" w14:textId="77777777" w:rsidR="002140C8" w:rsidRPr="00C71272" w:rsidRDefault="002140C8" w:rsidP="00C34D91">
            <w:pPr>
              <w:jc w:val="center"/>
              <w:rPr>
                <w:rFonts w:asciiTheme="majorHAnsi" w:hAnsiTheme="majorHAnsi" w:cs="Segoe UI Semilight"/>
                <w:b/>
                <w:bCs/>
              </w:rPr>
            </w:pPr>
            <w:r w:rsidRPr="00C71272">
              <w:rPr>
                <w:rFonts w:asciiTheme="majorHAnsi" w:hAnsiTheme="majorHAnsi" w:cs="Segoe UI Semilight"/>
                <w:b/>
                <w:bCs/>
              </w:rPr>
              <w:t>Savybė</w:t>
            </w:r>
          </w:p>
        </w:tc>
        <w:tc>
          <w:tcPr>
            <w:tcW w:w="3646" w:type="dxa"/>
            <w:gridSpan w:val="3"/>
          </w:tcPr>
          <w:p w14:paraId="76700F52" w14:textId="77777777" w:rsidR="002140C8" w:rsidRPr="00C71272" w:rsidRDefault="002140C8" w:rsidP="00C34D91">
            <w:pPr>
              <w:jc w:val="center"/>
              <w:rPr>
                <w:rFonts w:asciiTheme="majorHAnsi" w:hAnsiTheme="majorHAnsi" w:cs="Segoe UI Semilight"/>
                <w:b/>
                <w:bCs/>
              </w:rPr>
            </w:pPr>
            <w:r w:rsidRPr="00C71272">
              <w:rPr>
                <w:rFonts w:asciiTheme="majorHAnsi" w:hAnsiTheme="majorHAnsi" w:cs="Segoe UI Semilight"/>
                <w:b/>
                <w:bCs/>
              </w:rPr>
              <w:t>Reikalaujami techniniai  parametrai ar kita informacija</w:t>
            </w:r>
          </w:p>
        </w:tc>
        <w:tc>
          <w:tcPr>
            <w:tcW w:w="3087" w:type="dxa"/>
          </w:tcPr>
          <w:p w14:paraId="4408AB9C" w14:textId="77777777" w:rsidR="002140C8" w:rsidRPr="00C71272" w:rsidRDefault="002140C8" w:rsidP="00C34D91">
            <w:pPr>
              <w:jc w:val="center"/>
              <w:rPr>
                <w:rFonts w:asciiTheme="majorHAnsi" w:hAnsiTheme="majorHAnsi" w:cs="Segoe UI Semilight"/>
                <w:b/>
                <w:bCs/>
              </w:rPr>
            </w:pPr>
            <w:r w:rsidRPr="00C71272">
              <w:rPr>
                <w:rFonts w:asciiTheme="majorHAnsi" w:hAnsiTheme="majorHAnsi" w:cs="Segoe UI Semilight"/>
                <w:b/>
                <w:bCs/>
              </w:rPr>
              <w:t>Tiekėjas siūlo</w:t>
            </w:r>
          </w:p>
          <w:p w14:paraId="1BAC4C07" w14:textId="77777777" w:rsidR="002140C8" w:rsidRPr="00C71272" w:rsidRDefault="002140C8" w:rsidP="00C34D91">
            <w:pPr>
              <w:jc w:val="center"/>
              <w:rPr>
                <w:rFonts w:asciiTheme="majorHAnsi" w:hAnsiTheme="majorHAnsi" w:cs="Segoe UI Semilight"/>
                <w:b/>
                <w:bCs/>
              </w:rPr>
            </w:pPr>
            <w:r w:rsidRPr="00C71272">
              <w:rPr>
                <w:rFonts w:asciiTheme="majorHAnsi" w:hAnsiTheme="majorHAnsi" w:cs="Segoe UI Semilight"/>
                <w:b/>
                <w:bCs/>
              </w:rPr>
              <w:t>[Tiekėjas turi įrašyti kur reikia  reikšmę arba trumpą aprašymą, patvirtinantį atitikimą techniniam reikalavimui (įrašai „Taip“, „Atitinka“, „Tenkina“, „+“, „&lt;... yra ne mažesnis kaip ...&gt;“, „&lt;... bus ne didesnis kaip ...&gt;“ ar  pan., negalimi)]</w:t>
            </w:r>
          </w:p>
        </w:tc>
      </w:tr>
      <w:tr w:rsidR="002140C8" w:rsidRPr="00C71272" w14:paraId="20D5A93B" w14:textId="77777777" w:rsidTr="005A61FF">
        <w:trPr>
          <w:trHeight w:val="277"/>
        </w:trPr>
        <w:tc>
          <w:tcPr>
            <w:tcW w:w="1008" w:type="dxa"/>
          </w:tcPr>
          <w:p w14:paraId="1C77176A" w14:textId="77777777" w:rsidR="002140C8" w:rsidRPr="00C71272" w:rsidRDefault="002140C8" w:rsidP="00C34D91">
            <w:pPr>
              <w:pStyle w:val="Sraopastraipa"/>
              <w:numPr>
                <w:ilvl w:val="0"/>
                <w:numId w:val="4"/>
              </w:numPr>
              <w:rPr>
                <w:rFonts w:asciiTheme="majorHAnsi" w:hAnsiTheme="majorHAnsi" w:cs="Segoe UI Semilight"/>
                <w:b/>
                <w:bCs/>
              </w:rPr>
            </w:pPr>
          </w:p>
        </w:tc>
        <w:tc>
          <w:tcPr>
            <w:tcW w:w="8863" w:type="dxa"/>
            <w:gridSpan w:val="5"/>
          </w:tcPr>
          <w:p w14:paraId="1FC9EEAA" w14:textId="77777777" w:rsidR="002140C8" w:rsidRPr="00C71272" w:rsidRDefault="002140C8" w:rsidP="00C34D91">
            <w:pPr>
              <w:jc w:val="center"/>
              <w:rPr>
                <w:rFonts w:asciiTheme="majorHAnsi" w:hAnsiTheme="majorHAnsi" w:cs="Segoe UI Semilight"/>
                <w:b/>
                <w:bCs/>
              </w:rPr>
            </w:pPr>
            <w:r w:rsidRPr="00C71272">
              <w:rPr>
                <w:rFonts w:asciiTheme="majorHAnsi" w:hAnsiTheme="majorHAnsi" w:cs="Segoe UI Semilight"/>
                <w:b/>
                <w:bCs/>
              </w:rPr>
              <w:t>Perkamas objektas</w:t>
            </w:r>
          </w:p>
        </w:tc>
      </w:tr>
      <w:tr w:rsidR="002140C8" w:rsidRPr="00C71272" w14:paraId="75C10C10" w14:textId="77777777" w:rsidTr="005A61FF">
        <w:tc>
          <w:tcPr>
            <w:tcW w:w="1008" w:type="dxa"/>
          </w:tcPr>
          <w:p w14:paraId="3FC9FC1F" w14:textId="77777777" w:rsidR="002140C8" w:rsidRPr="00C71272" w:rsidRDefault="002140C8" w:rsidP="00C34D91">
            <w:pPr>
              <w:pStyle w:val="Sraopastraipa"/>
              <w:numPr>
                <w:ilvl w:val="1"/>
                <w:numId w:val="4"/>
              </w:numPr>
              <w:jc w:val="center"/>
              <w:rPr>
                <w:rFonts w:asciiTheme="majorHAnsi" w:hAnsiTheme="majorHAnsi" w:cs="Segoe UI Semilight"/>
                <w:b/>
                <w:bCs/>
              </w:rPr>
            </w:pPr>
          </w:p>
        </w:tc>
        <w:tc>
          <w:tcPr>
            <w:tcW w:w="2130" w:type="dxa"/>
          </w:tcPr>
          <w:p w14:paraId="42DA1A3D" w14:textId="77777777" w:rsidR="002140C8" w:rsidRPr="00411CB8" w:rsidRDefault="002140C8" w:rsidP="00C34D91">
            <w:pPr>
              <w:rPr>
                <w:rFonts w:asciiTheme="majorHAnsi" w:hAnsiTheme="majorHAnsi" w:cs="Segoe UI Semilight"/>
                <w:b/>
                <w:bCs/>
              </w:rPr>
            </w:pPr>
            <w:r w:rsidRPr="00411CB8">
              <w:rPr>
                <w:rFonts w:asciiTheme="majorHAnsi" w:hAnsiTheme="majorHAnsi" w:cs="Segoe UI Semilight"/>
                <w:b/>
                <w:bCs/>
                <w:i/>
              </w:rPr>
              <w:t>LoRaWAN Tinklo maršrutizatoriaus modelis, gamintojas</w:t>
            </w:r>
          </w:p>
        </w:tc>
        <w:tc>
          <w:tcPr>
            <w:tcW w:w="3646" w:type="dxa"/>
            <w:gridSpan w:val="3"/>
          </w:tcPr>
          <w:p w14:paraId="442D5BFE" w14:textId="77777777" w:rsidR="002140C8" w:rsidRPr="00411CB8" w:rsidRDefault="002140C8" w:rsidP="00C34D91">
            <w:pPr>
              <w:rPr>
                <w:rFonts w:asciiTheme="majorHAnsi" w:hAnsiTheme="majorHAnsi" w:cs="Segoe UI Semilight"/>
                <w:b/>
                <w:bCs/>
              </w:rPr>
            </w:pPr>
            <w:r w:rsidRPr="00411CB8">
              <w:rPr>
                <w:rFonts w:asciiTheme="majorHAnsi" w:hAnsiTheme="majorHAnsi" w:cs="Segoe UI Semilight"/>
                <w:b/>
                <w:bCs/>
              </w:rPr>
              <w:t>Nurodyti tikslų modelį ir gamintoją</w:t>
            </w:r>
          </w:p>
        </w:tc>
        <w:tc>
          <w:tcPr>
            <w:tcW w:w="3087" w:type="dxa"/>
          </w:tcPr>
          <w:p w14:paraId="1B2F0434" w14:textId="77777777" w:rsidR="002140C8" w:rsidRPr="00C71272" w:rsidRDefault="002140C8" w:rsidP="00C34D91">
            <w:pPr>
              <w:rPr>
                <w:rFonts w:asciiTheme="majorHAnsi" w:hAnsiTheme="majorHAnsi" w:cs="Segoe UI Semilight"/>
              </w:rPr>
            </w:pPr>
          </w:p>
        </w:tc>
      </w:tr>
      <w:tr w:rsidR="002140C8" w:rsidRPr="00C71272" w14:paraId="312D5337" w14:textId="77777777" w:rsidTr="005A61FF">
        <w:tc>
          <w:tcPr>
            <w:tcW w:w="1008" w:type="dxa"/>
          </w:tcPr>
          <w:p w14:paraId="09F8C577" w14:textId="77777777" w:rsidR="002140C8" w:rsidRPr="00C71272" w:rsidRDefault="002140C8" w:rsidP="00C34D91">
            <w:pPr>
              <w:pStyle w:val="Sraopastraipa"/>
              <w:numPr>
                <w:ilvl w:val="1"/>
                <w:numId w:val="4"/>
              </w:numPr>
              <w:jc w:val="center"/>
              <w:rPr>
                <w:rFonts w:asciiTheme="majorHAnsi" w:hAnsiTheme="majorHAnsi" w:cs="Segoe UI Semilight"/>
                <w:b/>
                <w:bCs/>
              </w:rPr>
            </w:pPr>
          </w:p>
        </w:tc>
        <w:tc>
          <w:tcPr>
            <w:tcW w:w="2130" w:type="dxa"/>
          </w:tcPr>
          <w:p w14:paraId="27BC1F41" w14:textId="77777777" w:rsidR="002140C8" w:rsidRPr="00411CB8" w:rsidRDefault="002140C8" w:rsidP="00C34D91">
            <w:pPr>
              <w:rPr>
                <w:rFonts w:asciiTheme="majorHAnsi" w:hAnsiTheme="majorHAnsi" w:cs="Segoe UI Semilight"/>
                <w:b/>
                <w:bCs/>
              </w:rPr>
            </w:pPr>
            <w:r w:rsidRPr="00411CB8">
              <w:rPr>
                <w:rFonts w:asciiTheme="majorHAnsi" w:hAnsiTheme="majorHAnsi" w:cs="Segoe UI Semilight"/>
                <w:b/>
                <w:bCs/>
              </w:rPr>
              <w:t>Kilmės šalis</w:t>
            </w:r>
          </w:p>
        </w:tc>
        <w:tc>
          <w:tcPr>
            <w:tcW w:w="3646" w:type="dxa"/>
            <w:gridSpan w:val="3"/>
          </w:tcPr>
          <w:p w14:paraId="7707BCDA" w14:textId="77777777" w:rsidR="002140C8" w:rsidRPr="00411CB8" w:rsidRDefault="002140C8" w:rsidP="00C34D91">
            <w:pPr>
              <w:jc w:val="both"/>
              <w:rPr>
                <w:rFonts w:asciiTheme="majorHAnsi" w:hAnsiTheme="majorHAnsi" w:cs="Segoe UI Semilight"/>
                <w:b/>
                <w:bCs/>
              </w:rPr>
            </w:pPr>
            <w:r w:rsidRPr="00411CB8">
              <w:rPr>
                <w:rFonts w:asciiTheme="majorHAnsi" w:hAnsiTheme="majorHAnsi" w:cs="Segoe UI Semilight"/>
                <w:b/>
                <w:bCs/>
              </w:rPr>
              <w:t>Kai prekė yra BVPŽ kodų sąraše, reikalavimui dėl nacionalinio saugumo</w:t>
            </w:r>
          </w:p>
        </w:tc>
        <w:tc>
          <w:tcPr>
            <w:tcW w:w="3087" w:type="dxa"/>
          </w:tcPr>
          <w:p w14:paraId="7EE4F8E5" w14:textId="77777777" w:rsidR="002140C8" w:rsidRPr="00C71272" w:rsidRDefault="002140C8" w:rsidP="00C34D91">
            <w:pPr>
              <w:rPr>
                <w:rFonts w:asciiTheme="majorHAnsi" w:hAnsiTheme="majorHAnsi" w:cs="Segoe UI Semilight"/>
              </w:rPr>
            </w:pPr>
          </w:p>
        </w:tc>
      </w:tr>
      <w:tr w:rsidR="002140C8" w:rsidRPr="00C71272" w14:paraId="55D62E92" w14:textId="77777777" w:rsidTr="005A61FF">
        <w:tc>
          <w:tcPr>
            <w:tcW w:w="1008" w:type="dxa"/>
          </w:tcPr>
          <w:p w14:paraId="32DE3FB8" w14:textId="77777777" w:rsidR="002140C8" w:rsidRPr="00C71272" w:rsidRDefault="002140C8" w:rsidP="00C34D91">
            <w:pPr>
              <w:pStyle w:val="Sraopastraipa"/>
              <w:numPr>
                <w:ilvl w:val="1"/>
                <w:numId w:val="4"/>
              </w:numPr>
              <w:jc w:val="center"/>
              <w:rPr>
                <w:rFonts w:asciiTheme="majorHAnsi" w:hAnsiTheme="majorHAnsi" w:cs="Segoe UI Semilight"/>
                <w:b/>
                <w:bCs/>
              </w:rPr>
            </w:pPr>
          </w:p>
        </w:tc>
        <w:tc>
          <w:tcPr>
            <w:tcW w:w="2130" w:type="dxa"/>
          </w:tcPr>
          <w:p w14:paraId="133F4E69" w14:textId="77777777" w:rsidR="002140C8" w:rsidRPr="00411CB8" w:rsidRDefault="002140C8" w:rsidP="00C34D91">
            <w:pPr>
              <w:rPr>
                <w:rFonts w:asciiTheme="majorHAnsi" w:hAnsiTheme="majorHAnsi" w:cs="Segoe UI Semilight"/>
                <w:b/>
                <w:bCs/>
              </w:rPr>
            </w:pPr>
            <w:r w:rsidRPr="00411CB8">
              <w:rPr>
                <w:rFonts w:asciiTheme="majorHAnsi" w:hAnsiTheme="majorHAnsi" w:cs="Segoe UI Semilight"/>
                <w:b/>
                <w:bCs/>
              </w:rPr>
              <w:t>Komplektacija</w:t>
            </w:r>
          </w:p>
        </w:tc>
        <w:tc>
          <w:tcPr>
            <w:tcW w:w="3646" w:type="dxa"/>
            <w:gridSpan w:val="3"/>
          </w:tcPr>
          <w:p w14:paraId="7EAFE071" w14:textId="77777777" w:rsidR="002140C8" w:rsidRPr="00411CB8" w:rsidRDefault="002140C8" w:rsidP="00C34D91">
            <w:pPr>
              <w:rPr>
                <w:rFonts w:asciiTheme="majorHAnsi" w:hAnsiTheme="majorHAnsi" w:cs="Segoe UI Semilight"/>
                <w:b/>
                <w:bCs/>
              </w:rPr>
            </w:pPr>
            <w:r w:rsidRPr="00411CB8">
              <w:rPr>
                <w:rFonts w:asciiTheme="majorHAnsi" w:hAnsiTheme="majorHAnsi" w:cs="Segoe UI Semilight"/>
                <w:b/>
                <w:bCs/>
              </w:rPr>
              <w:t>Jeigu yra nurodyti sudedamąsias dalis</w:t>
            </w:r>
          </w:p>
        </w:tc>
        <w:tc>
          <w:tcPr>
            <w:tcW w:w="3087" w:type="dxa"/>
          </w:tcPr>
          <w:p w14:paraId="3C424823" w14:textId="77777777" w:rsidR="002140C8" w:rsidRPr="00C71272" w:rsidRDefault="002140C8" w:rsidP="00C34D91">
            <w:pPr>
              <w:rPr>
                <w:rFonts w:asciiTheme="majorHAnsi" w:hAnsiTheme="majorHAnsi" w:cs="Segoe UI Semilight"/>
              </w:rPr>
            </w:pPr>
          </w:p>
        </w:tc>
      </w:tr>
      <w:tr w:rsidR="002140C8" w:rsidRPr="00C71272" w14:paraId="65F30BA9" w14:textId="77777777" w:rsidTr="005A61FF">
        <w:trPr>
          <w:trHeight w:val="190"/>
        </w:trPr>
        <w:tc>
          <w:tcPr>
            <w:tcW w:w="1008" w:type="dxa"/>
          </w:tcPr>
          <w:p w14:paraId="14C5784D" w14:textId="77777777" w:rsidR="002140C8" w:rsidRPr="00C71272" w:rsidRDefault="002140C8" w:rsidP="00C34D91">
            <w:pPr>
              <w:pStyle w:val="Sraopastraipa"/>
              <w:numPr>
                <w:ilvl w:val="1"/>
                <w:numId w:val="4"/>
              </w:numPr>
              <w:spacing w:after="200" w:line="276" w:lineRule="auto"/>
              <w:jc w:val="center"/>
              <w:rPr>
                <w:rFonts w:asciiTheme="majorHAnsi" w:hAnsiTheme="majorHAnsi" w:cs="Segoe UI Semilight"/>
                <w:b/>
                <w:bCs/>
              </w:rPr>
            </w:pPr>
          </w:p>
        </w:tc>
        <w:tc>
          <w:tcPr>
            <w:tcW w:w="2130" w:type="dxa"/>
          </w:tcPr>
          <w:p w14:paraId="76A4CC9B" w14:textId="77777777" w:rsidR="002140C8" w:rsidRPr="00C71272" w:rsidRDefault="002140C8" w:rsidP="00C34D91">
            <w:pPr>
              <w:rPr>
                <w:rFonts w:asciiTheme="majorHAnsi" w:hAnsiTheme="majorHAnsi" w:cs="Segoe UI Semilight"/>
              </w:rPr>
            </w:pPr>
            <w:r w:rsidRPr="00C71272">
              <w:rPr>
                <w:rFonts w:asciiTheme="majorHAnsi" w:hAnsiTheme="majorHAnsi" w:cs="Segoe UI Semilight"/>
                <w:i/>
              </w:rPr>
              <w:t>LoRaWAN Tinklo maršrutizatoriaus</w:t>
            </w:r>
            <w:r w:rsidRPr="00C71272">
              <w:rPr>
                <w:rFonts w:asciiTheme="majorHAnsi" w:hAnsiTheme="majorHAnsi" w:cs="Segoe UI Semilight"/>
              </w:rPr>
              <w:t xml:space="preserve"> </w:t>
            </w:r>
            <w:r w:rsidRPr="00C71272">
              <w:rPr>
                <w:rFonts w:asciiTheme="majorHAnsi" w:hAnsiTheme="majorHAnsi" w:cs="Segoe UI Semilight"/>
                <w:i/>
              </w:rPr>
              <w:t>techniniai parametrai</w:t>
            </w:r>
          </w:p>
          <w:p w14:paraId="2B4A3DB6" w14:textId="77777777" w:rsidR="002140C8" w:rsidRPr="00C71272" w:rsidRDefault="002140C8" w:rsidP="00C34D91">
            <w:pPr>
              <w:rPr>
                <w:rFonts w:asciiTheme="majorHAnsi" w:hAnsiTheme="majorHAnsi" w:cs="Segoe UI Semilight"/>
              </w:rPr>
            </w:pPr>
          </w:p>
        </w:tc>
        <w:tc>
          <w:tcPr>
            <w:tcW w:w="6733" w:type="dxa"/>
            <w:gridSpan w:val="4"/>
          </w:tcPr>
          <w:p w14:paraId="5A2E3C11" w14:textId="77777777" w:rsidR="002140C8" w:rsidRPr="00C71272" w:rsidRDefault="002140C8" w:rsidP="00C34D91">
            <w:pPr>
              <w:numPr>
                <w:ilvl w:val="1"/>
                <w:numId w:val="11"/>
              </w:numPr>
              <w:tabs>
                <w:tab w:val="left" w:pos="83"/>
              </w:tabs>
              <w:ind w:left="514" w:hanging="431"/>
              <w:jc w:val="both"/>
              <w:rPr>
                <w:rFonts w:asciiTheme="majorHAnsi" w:hAnsiTheme="majorHAnsi" w:cstheme="majorHAnsi"/>
              </w:rPr>
            </w:pPr>
            <w:r w:rsidRPr="00C71272">
              <w:rPr>
                <w:rFonts w:asciiTheme="majorHAnsi" w:hAnsiTheme="majorHAnsi" w:cstheme="majorHAnsi"/>
              </w:rPr>
              <w:t>maršrutizatorius turi veikti Europos sąjungoje numatytoje LoRaWAN ryšio dažnių juostoje 863-87</w:t>
            </w:r>
            <w:r>
              <w:rPr>
                <w:rFonts w:asciiTheme="majorHAnsi" w:hAnsiTheme="majorHAnsi" w:cstheme="majorHAnsi"/>
              </w:rPr>
              <w:t>0</w:t>
            </w:r>
            <w:r w:rsidRPr="00C71272">
              <w:rPr>
                <w:rFonts w:asciiTheme="majorHAnsi" w:hAnsiTheme="majorHAnsi" w:cstheme="majorHAnsi"/>
              </w:rPr>
              <w:t>MHz;</w:t>
            </w:r>
            <w:r>
              <w:rPr>
                <w:rFonts w:asciiTheme="majorHAnsi" w:hAnsiTheme="majorHAnsi" w:cstheme="majorHAnsi"/>
              </w:rPr>
              <w:t>((LT)</w:t>
            </w:r>
            <w:r w:rsidRPr="006B0F64">
              <w:t xml:space="preserve"> </w:t>
            </w:r>
            <w:r>
              <w:t>E</w:t>
            </w:r>
            <w:r w:rsidRPr="006B0F64">
              <w:rPr>
                <w:rFonts w:asciiTheme="majorHAnsi" w:hAnsiTheme="majorHAnsi" w:cstheme="majorHAnsi"/>
              </w:rPr>
              <w:t>U863-870</w:t>
            </w:r>
            <w:r>
              <w:rPr>
                <w:rFonts w:asciiTheme="majorHAnsi" w:hAnsiTheme="majorHAnsi" w:cstheme="majorHAnsi"/>
              </w:rPr>
              <w:t>).</w:t>
            </w:r>
          </w:p>
          <w:p w14:paraId="3AC346EC" w14:textId="77777777" w:rsidR="002140C8" w:rsidRPr="00C71272" w:rsidRDefault="002140C8" w:rsidP="00C34D91">
            <w:pPr>
              <w:numPr>
                <w:ilvl w:val="1"/>
                <w:numId w:val="11"/>
              </w:numPr>
              <w:tabs>
                <w:tab w:val="left" w:pos="83"/>
              </w:tabs>
              <w:ind w:left="514" w:hanging="431"/>
              <w:jc w:val="both"/>
              <w:rPr>
                <w:rFonts w:asciiTheme="majorHAnsi" w:hAnsiTheme="majorHAnsi" w:cstheme="majorHAnsi"/>
              </w:rPr>
            </w:pPr>
            <w:r w:rsidRPr="00C71272">
              <w:rPr>
                <w:rFonts w:asciiTheme="majorHAnsi" w:hAnsiTheme="majorHAnsi" w:cstheme="majorHAnsi"/>
              </w:rPr>
              <w:t>imtuvo jautrumas ne mažesnis nei -1</w:t>
            </w:r>
            <w:r>
              <w:rPr>
                <w:rFonts w:asciiTheme="majorHAnsi" w:hAnsiTheme="majorHAnsi" w:cstheme="majorHAnsi"/>
              </w:rPr>
              <w:t>41</w:t>
            </w:r>
            <w:r w:rsidRPr="00C71272">
              <w:rPr>
                <w:rFonts w:asciiTheme="majorHAnsi" w:hAnsiTheme="majorHAnsi" w:cstheme="majorHAnsi"/>
              </w:rPr>
              <w:t>dBm (veikiant SF12 režime,293 bits/sec);</w:t>
            </w:r>
          </w:p>
          <w:p w14:paraId="7084910A" w14:textId="77777777" w:rsidR="002140C8" w:rsidRPr="00C71272" w:rsidRDefault="002140C8" w:rsidP="00C34D91">
            <w:pPr>
              <w:numPr>
                <w:ilvl w:val="1"/>
                <w:numId w:val="11"/>
              </w:numPr>
              <w:tabs>
                <w:tab w:val="left" w:pos="83"/>
              </w:tabs>
              <w:ind w:left="514" w:hanging="431"/>
              <w:jc w:val="both"/>
              <w:rPr>
                <w:rFonts w:asciiTheme="majorHAnsi" w:hAnsiTheme="majorHAnsi" w:cstheme="majorHAnsi"/>
              </w:rPr>
            </w:pPr>
            <w:r w:rsidRPr="00C71272">
              <w:rPr>
                <w:rFonts w:asciiTheme="majorHAnsi" w:hAnsiTheme="majorHAnsi" w:cstheme="majorHAnsi"/>
              </w:rPr>
              <w:t>siųstuvo galingumas ne mažesnis nei 14 dBm;</w:t>
            </w:r>
          </w:p>
          <w:p w14:paraId="28BD2D83" w14:textId="77777777" w:rsidR="002140C8" w:rsidRPr="00C71272" w:rsidRDefault="002140C8" w:rsidP="00C34D91">
            <w:pPr>
              <w:numPr>
                <w:ilvl w:val="1"/>
                <w:numId w:val="11"/>
              </w:numPr>
              <w:tabs>
                <w:tab w:val="left" w:pos="83"/>
              </w:tabs>
              <w:ind w:left="514" w:hanging="431"/>
              <w:jc w:val="both"/>
              <w:rPr>
                <w:rFonts w:asciiTheme="majorHAnsi" w:hAnsiTheme="majorHAnsi" w:cstheme="majorHAnsi"/>
              </w:rPr>
            </w:pPr>
            <w:r w:rsidRPr="00C71272">
              <w:rPr>
                <w:rFonts w:asciiTheme="majorHAnsi" w:hAnsiTheme="majorHAnsi" w:cstheme="majorHAnsi"/>
              </w:rPr>
              <w:t>maršrutizatorius turi turėti galimybę reguliuoti radio lygį nuotoliniu būdu.</w:t>
            </w:r>
          </w:p>
          <w:p w14:paraId="7C87BE3F" w14:textId="0E729C65" w:rsidR="002140C8" w:rsidRPr="00C71272" w:rsidRDefault="002140C8" w:rsidP="00C34D91">
            <w:pPr>
              <w:numPr>
                <w:ilvl w:val="1"/>
                <w:numId w:val="11"/>
              </w:numPr>
              <w:tabs>
                <w:tab w:val="left" w:pos="83"/>
              </w:tabs>
              <w:ind w:left="514" w:hanging="431"/>
              <w:jc w:val="both"/>
              <w:rPr>
                <w:rFonts w:asciiTheme="majorHAnsi" w:hAnsiTheme="majorHAnsi" w:cstheme="majorHAnsi"/>
              </w:rPr>
            </w:pPr>
            <w:r w:rsidRPr="00C71272">
              <w:rPr>
                <w:rFonts w:asciiTheme="majorHAnsi" w:hAnsiTheme="majorHAnsi" w:cstheme="majorHAnsi"/>
              </w:rPr>
              <w:t>LoRa  radijo signalo priėmimo kanalų skaičius ne mažesn</w:t>
            </w:r>
            <w:r w:rsidRPr="004031DE">
              <w:rPr>
                <w:rFonts w:asciiTheme="majorHAnsi" w:hAnsiTheme="majorHAnsi" w:cstheme="majorHAnsi"/>
                <w:highlight w:val="yellow"/>
              </w:rPr>
              <w:t>i</w:t>
            </w:r>
            <w:r w:rsidRPr="004031DE">
              <w:rPr>
                <w:rFonts w:asciiTheme="majorHAnsi" w:hAnsiTheme="majorHAnsi" w:cstheme="majorHAnsi"/>
                <w:highlight w:val="green"/>
              </w:rPr>
              <w:t xml:space="preserve">s nei </w:t>
            </w:r>
            <w:r w:rsidR="004031DE" w:rsidRPr="004031DE">
              <w:rPr>
                <w:rFonts w:asciiTheme="majorHAnsi" w:hAnsiTheme="majorHAnsi" w:cstheme="majorHAnsi"/>
                <w:highlight w:val="green"/>
              </w:rPr>
              <w:t>8</w:t>
            </w:r>
            <w:r w:rsidRPr="004031DE">
              <w:rPr>
                <w:rFonts w:asciiTheme="majorHAnsi" w:hAnsiTheme="majorHAnsi" w:cstheme="majorHAnsi"/>
                <w:highlight w:val="green"/>
              </w:rPr>
              <w:t>;</w:t>
            </w:r>
          </w:p>
          <w:p w14:paraId="7E9A77E9" w14:textId="77777777" w:rsidR="002140C8" w:rsidRPr="00C71272" w:rsidRDefault="002140C8" w:rsidP="00C34D91">
            <w:pPr>
              <w:numPr>
                <w:ilvl w:val="1"/>
                <w:numId w:val="11"/>
              </w:numPr>
              <w:tabs>
                <w:tab w:val="left" w:pos="83"/>
              </w:tabs>
              <w:ind w:left="514" w:hanging="431"/>
              <w:jc w:val="both"/>
              <w:rPr>
                <w:rFonts w:asciiTheme="majorHAnsi" w:hAnsiTheme="majorHAnsi" w:cstheme="majorHAnsi"/>
              </w:rPr>
            </w:pPr>
            <w:r w:rsidRPr="00C71272">
              <w:rPr>
                <w:rFonts w:asciiTheme="majorHAnsi" w:hAnsiTheme="majorHAnsi" w:cstheme="majorHAnsi"/>
              </w:rPr>
              <w:t>maršrutizatorius turi būti nepririštas naudojimui tik su vienu LoRaWAN tinklo serveriu, esant poreikiui turi būti galimybė jį perkonfigūruoti ir nukreipti į kitą norimą tinklo serverį;</w:t>
            </w:r>
          </w:p>
          <w:p w14:paraId="06F71DC2" w14:textId="77777777" w:rsidR="002140C8" w:rsidRPr="00C71272" w:rsidRDefault="002140C8" w:rsidP="00C34D91">
            <w:pPr>
              <w:numPr>
                <w:ilvl w:val="1"/>
                <w:numId w:val="11"/>
              </w:numPr>
              <w:tabs>
                <w:tab w:val="left" w:pos="83"/>
              </w:tabs>
              <w:ind w:left="514" w:hanging="431"/>
              <w:jc w:val="both"/>
              <w:rPr>
                <w:rFonts w:asciiTheme="majorHAnsi" w:hAnsiTheme="majorHAnsi" w:cstheme="majorHAnsi"/>
              </w:rPr>
            </w:pPr>
            <w:r w:rsidRPr="00C71272">
              <w:rPr>
                <w:rFonts w:asciiTheme="majorHAnsi" w:hAnsiTheme="majorHAnsi" w:cstheme="majorHAnsi"/>
              </w:rPr>
              <w:t>maršrutizatoriaus konfigūravimas turi būti galimas nuotoliniu būdu per LoRaWAN tinklo serverio vartotojo aplinką;</w:t>
            </w:r>
          </w:p>
          <w:p w14:paraId="513D558C" w14:textId="77777777" w:rsidR="002140C8" w:rsidRPr="00C71272" w:rsidRDefault="002140C8" w:rsidP="00C34D91">
            <w:pPr>
              <w:numPr>
                <w:ilvl w:val="1"/>
                <w:numId w:val="11"/>
              </w:numPr>
              <w:tabs>
                <w:tab w:val="left" w:pos="83"/>
              </w:tabs>
              <w:ind w:left="514" w:hanging="431"/>
              <w:jc w:val="both"/>
              <w:rPr>
                <w:rFonts w:asciiTheme="majorHAnsi" w:hAnsiTheme="majorHAnsi" w:cstheme="majorHAnsi"/>
              </w:rPr>
            </w:pPr>
            <w:r w:rsidRPr="00C71272">
              <w:rPr>
                <w:rFonts w:asciiTheme="majorHAnsi" w:hAnsiTheme="majorHAnsi" w:cstheme="majorHAnsi"/>
              </w:rPr>
              <w:t>turi būti galimybė fiziškai prisijungti prie maršrutizatoriaus per USB sąsają (ar kitą alternatyvią sąsają) jos konfigūravimui ir diagnostikai;</w:t>
            </w:r>
          </w:p>
          <w:p w14:paraId="3907ACEF" w14:textId="243F9267" w:rsidR="002140C8" w:rsidRPr="00C71272" w:rsidRDefault="002140C8" w:rsidP="00C34D91">
            <w:pPr>
              <w:numPr>
                <w:ilvl w:val="1"/>
                <w:numId w:val="11"/>
              </w:numPr>
              <w:tabs>
                <w:tab w:val="left" w:pos="83"/>
              </w:tabs>
              <w:ind w:left="514" w:hanging="431"/>
              <w:jc w:val="both"/>
              <w:rPr>
                <w:rFonts w:asciiTheme="majorHAnsi" w:hAnsiTheme="majorHAnsi" w:cstheme="majorHAnsi"/>
              </w:rPr>
            </w:pPr>
            <w:r w:rsidRPr="00C71272">
              <w:rPr>
                <w:rFonts w:asciiTheme="majorHAnsi" w:hAnsiTheme="majorHAnsi" w:cstheme="majorHAnsi"/>
              </w:rPr>
              <w:t>maršrutizatorius turi galimybę perduoti duomenis į LoRaWAN tinklo serverį naudojant Ethernet sąsają (RJ45);</w:t>
            </w:r>
          </w:p>
          <w:p w14:paraId="768214D4" w14:textId="77777777" w:rsidR="002140C8" w:rsidRPr="00C71272" w:rsidRDefault="002140C8" w:rsidP="00C34D91">
            <w:pPr>
              <w:numPr>
                <w:ilvl w:val="1"/>
                <w:numId w:val="11"/>
              </w:numPr>
              <w:tabs>
                <w:tab w:val="num" w:pos="502"/>
                <w:tab w:val="left" w:pos="644"/>
              </w:tabs>
              <w:ind w:left="502" w:hanging="425"/>
              <w:jc w:val="both"/>
              <w:rPr>
                <w:rFonts w:asciiTheme="majorHAnsi" w:hAnsiTheme="majorHAnsi" w:cstheme="majorHAnsi"/>
              </w:rPr>
            </w:pPr>
            <w:r w:rsidRPr="00C71272">
              <w:rPr>
                <w:rFonts w:asciiTheme="majorHAnsi" w:hAnsiTheme="majorHAnsi" w:cstheme="majorHAnsi"/>
              </w:rPr>
              <w:lastRenderedPageBreak/>
              <w:t>maršrutizatoriaus maitinimas pagal PoE (802.3af) specifikaciją – maitinimui ir duomenų perdavimui į serverį naudojamas tas pats kabelis;</w:t>
            </w:r>
          </w:p>
          <w:p w14:paraId="7765F835" w14:textId="77777777" w:rsidR="002140C8" w:rsidRPr="00C71272" w:rsidRDefault="002140C8" w:rsidP="00C34D91">
            <w:pPr>
              <w:numPr>
                <w:ilvl w:val="1"/>
                <w:numId w:val="11"/>
              </w:numPr>
              <w:tabs>
                <w:tab w:val="num" w:pos="502"/>
                <w:tab w:val="left" w:pos="644"/>
              </w:tabs>
              <w:ind w:left="502" w:hanging="425"/>
              <w:jc w:val="both"/>
              <w:rPr>
                <w:rFonts w:asciiTheme="majorHAnsi" w:hAnsiTheme="majorHAnsi" w:cstheme="majorHAnsi"/>
              </w:rPr>
            </w:pPr>
            <w:r w:rsidRPr="00C71272">
              <w:rPr>
                <w:rFonts w:asciiTheme="majorHAnsi" w:hAnsiTheme="majorHAnsi" w:cstheme="majorHAnsi"/>
              </w:rPr>
              <w:t>maršrutizatoriaus „MTBF“ (vidutinė gedimų atsiradimo trukmė) parametras turi būti ilgesnis nei 7 metai;</w:t>
            </w:r>
          </w:p>
          <w:p w14:paraId="1DEFF860" w14:textId="77777777" w:rsidR="002140C8" w:rsidRPr="00C71272" w:rsidRDefault="002140C8" w:rsidP="00C34D91">
            <w:pPr>
              <w:numPr>
                <w:ilvl w:val="1"/>
                <w:numId w:val="11"/>
              </w:numPr>
              <w:tabs>
                <w:tab w:val="num" w:pos="502"/>
                <w:tab w:val="left" w:pos="644"/>
              </w:tabs>
              <w:ind w:left="502" w:hanging="425"/>
              <w:jc w:val="both"/>
              <w:rPr>
                <w:rFonts w:asciiTheme="majorHAnsi" w:hAnsiTheme="majorHAnsi" w:cstheme="majorHAnsi"/>
              </w:rPr>
            </w:pPr>
            <w:r w:rsidRPr="00C71272">
              <w:rPr>
                <w:rFonts w:asciiTheme="majorHAnsi" w:hAnsiTheme="majorHAnsi" w:cstheme="majorHAnsi"/>
              </w:rPr>
              <w:t>maršrutizatorius turi turėti galimybę būti montuojamas šalia mobilaus operatoriaus technologinės įrangos;</w:t>
            </w:r>
          </w:p>
          <w:p w14:paraId="1A183CBD" w14:textId="77777777" w:rsidR="002140C8" w:rsidRPr="00C71272" w:rsidRDefault="002140C8" w:rsidP="00C34D91">
            <w:pPr>
              <w:numPr>
                <w:ilvl w:val="1"/>
                <w:numId w:val="11"/>
              </w:numPr>
              <w:tabs>
                <w:tab w:val="num" w:pos="502"/>
                <w:tab w:val="left" w:pos="644"/>
              </w:tabs>
              <w:ind w:left="502" w:hanging="425"/>
              <w:jc w:val="both"/>
              <w:rPr>
                <w:rFonts w:asciiTheme="majorHAnsi" w:hAnsiTheme="majorHAnsi" w:cstheme="majorHAnsi"/>
              </w:rPr>
            </w:pPr>
            <w:r w:rsidRPr="00C71272">
              <w:rPr>
                <w:rFonts w:asciiTheme="majorHAnsi" w:hAnsiTheme="majorHAnsi" w:cstheme="majorHAnsi"/>
              </w:rPr>
              <w:t>maršrutizatori</w:t>
            </w:r>
            <w:r>
              <w:rPr>
                <w:rFonts w:asciiTheme="majorHAnsi" w:hAnsiTheme="majorHAnsi" w:cstheme="majorHAnsi"/>
              </w:rPr>
              <w:t>a</w:t>
            </w:r>
            <w:r w:rsidRPr="00C71272">
              <w:rPr>
                <w:rFonts w:asciiTheme="majorHAnsi" w:hAnsiTheme="majorHAnsi" w:cstheme="majorHAnsi"/>
              </w:rPr>
              <w:t>us visos jungtys turi būti korpuso apačioje, siekiant apsaugoti nuo vandens patekimo.</w:t>
            </w:r>
          </w:p>
          <w:p w14:paraId="2EDEEB8A" w14:textId="77777777" w:rsidR="002140C8" w:rsidRPr="00C71272" w:rsidRDefault="002140C8" w:rsidP="00C34D91">
            <w:pPr>
              <w:numPr>
                <w:ilvl w:val="1"/>
                <w:numId w:val="11"/>
              </w:numPr>
              <w:ind w:left="567" w:hanging="567"/>
              <w:rPr>
                <w:rFonts w:asciiTheme="majorHAnsi" w:hAnsiTheme="majorHAnsi" w:cstheme="majorHAnsi"/>
              </w:rPr>
            </w:pPr>
            <w:r w:rsidRPr="00C71272">
              <w:rPr>
                <w:rFonts w:asciiTheme="majorHAnsi" w:hAnsiTheme="majorHAnsi" w:cstheme="majorHAnsi"/>
              </w:rPr>
              <w:t>maršrutizatorius turi būti montuojamas jo neardant ir neatidarinėjant korpuso;</w:t>
            </w:r>
          </w:p>
          <w:p w14:paraId="38FECE8C" w14:textId="77777777" w:rsidR="002140C8" w:rsidRPr="00C71272" w:rsidRDefault="002140C8" w:rsidP="00C34D91">
            <w:pPr>
              <w:numPr>
                <w:ilvl w:val="1"/>
                <w:numId w:val="11"/>
              </w:numPr>
              <w:ind w:left="567" w:hanging="567"/>
              <w:rPr>
                <w:rFonts w:asciiTheme="majorHAnsi" w:hAnsiTheme="majorHAnsi" w:cstheme="majorHAnsi"/>
              </w:rPr>
            </w:pPr>
            <w:r w:rsidRPr="00C71272">
              <w:rPr>
                <w:rFonts w:asciiTheme="majorHAnsi" w:hAnsiTheme="majorHAnsi" w:cstheme="majorHAnsi"/>
              </w:rPr>
              <w:t>veikimo temperatūra -40°C + 60°C;</w:t>
            </w:r>
          </w:p>
          <w:p w14:paraId="22469A4B" w14:textId="77777777" w:rsidR="002140C8" w:rsidRPr="00C71272" w:rsidRDefault="002140C8" w:rsidP="00C34D91">
            <w:pPr>
              <w:numPr>
                <w:ilvl w:val="1"/>
                <w:numId w:val="11"/>
              </w:numPr>
              <w:ind w:left="567" w:hanging="567"/>
              <w:rPr>
                <w:rFonts w:asciiTheme="majorHAnsi" w:hAnsiTheme="majorHAnsi" w:cstheme="majorHAnsi"/>
              </w:rPr>
            </w:pPr>
            <w:r w:rsidRPr="00C71272">
              <w:rPr>
                <w:rFonts w:asciiTheme="majorHAnsi" w:hAnsiTheme="majorHAnsi" w:cstheme="majorHAnsi"/>
              </w:rPr>
              <w:t>atsparumo aplinkai klasė IP67;</w:t>
            </w:r>
          </w:p>
          <w:p w14:paraId="0999E306" w14:textId="77777777" w:rsidR="002140C8" w:rsidRPr="00C71272" w:rsidRDefault="002140C8" w:rsidP="00C34D91">
            <w:pPr>
              <w:numPr>
                <w:ilvl w:val="1"/>
                <w:numId w:val="11"/>
              </w:numPr>
              <w:ind w:left="567" w:hanging="567"/>
              <w:rPr>
                <w:rFonts w:asciiTheme="majorHAnsi" w:hAnsiTheme="majorHAnsi" w:cstheme="majorHAnsi"/>
              </w:rPr>
            </w:pPr>
            <w:r w:rsidRPr="00C71272">
              <w:rPr>
                <w:rFonts w:asciiTheme="majorHAnsi" w:hAnsiTheme="majorHAnsi" w:cstheme="majorHAnsi"/>
              </w:rPr>
              <w:t>įrangos gamintojas turi būti LoRaWAN aljanso narys ir pateikiama įranga turi turėti LoRaWAN aljanso išduotus sertifikatus, patvirtinančius įrangos atitikimą LoRaWAN standartams;</w:t>
            </w:r>
          </w:p>
          <w:p w14:paraId="6FA7245C" w14:textId="677718F7" w:rsidR="002140C8" w:rsidRPr="00C71272" w:rsidRDefault="002140C8" w:rsidP="00C34D91">
            <w:pPr>
              <w:numPr>
                <w:ilvl w:val="1"/>
                <w:numId w:val="11"/>
              </w:numPr>
              <w:ind w:left="567" w:hanging="567"/>
              <w:rPr>
                <w:rFonts w:asciiTheme="majorHAnsi" w:hAnsiTheme="majorHAnsi" w:cstheme="majorHAnsi"/>
              </w:rPr>
            </w:pPr>
            <w:r w:rsidRPr="00C71272">
              <w:rPr>
                <w:rFonts w:asciiTheme="majorHAnsi" w:hAnsiTheme="majorHAnsi" w:cstheme="majorHAnsi"/>
              </w:rPr>
              <w:t>Turi būti numatyta tinka</w:t>
            </w:r>
            <w:r>
              <w:rPr>
                <w:rFonts w:asciiTheme="majorHAnsi" w:hAnsiTheme="majorHAnsi" w:cstheme="majorHAnsi"/>
              </w:rPr>
              <w:t>mas</w:t>
            </w:r>
            <w:r w:rsidRPr="00C71272">
              <w:rPr>
                <w:rFonts w:asciiTheme="majorHAnsi" w:hAnsiTheme="majorHAnsi" w:cstheme="majorHAnsi"/>
              </w:rPr>
              <w:t xml:space="preserve"> maršrutizatori</w:t>
            </w:r>
            <w:r>
              <w:rPr>
                <w:rFonts w:asciiTheme="majorHAnsi" w:hAnsiTheme="majorHAnsi" w:cstheme="majorHAnsi"/>
              </w:rPr>
              <w:t>aus</w:t>
            </w:r>
            <w:r w:rsidRPr="00C71272">
              <w:rPr>
                <w:rFonts w:asciiTheme="majorHAnsi" w:hAnsiTheme="majorHAnsi" w:cstheme="majorHAnsi"/>
              </w:rPr>
              <w:t xml:space="preserve"> </w:t>
            </w:r>
            <w:r>
              <w:rPr>
                <w:rFonts w:asciiTheme="majorHAnsi" w:hAnsiTheme="majorHAnsi" w:cstheme="majorHAnsi"/>
              </w:rPr>
              <w:t xml:space="preserve">Lorawan </w:t>
            </w:r>
            <w:r w:rsidRPr="00C71272">
              <w:rPr>
                <w:rFonts w:asciiTheme="majorHAnsi" w:hAnsiTheme="majorHAnsi" w:cstheme="majorHAnsi"/>
              </w:rPr>
              <w:t>anten</w:t>
            </w:r>
            <w:r>
              <w:rPr>
                <w:rFonts w:asciiTheme="majorHAnsi" w:hAnsiTheme="majorHAnsi" w:cstheme="majorHAnsi"/>
              </w:rPr>
              <w:t>os tipas</w:t>
            </w:r>
            <w:r w:rsidRPr="00C71272">
              <w:rPr>
                <w:rFonts w:asciiTheme="majorHAnsi" w:hAnsiTheme="majorHAnsi" w:cstheme="majorHAnsi"/>
              </w:rPr>
              <w:t>, kuri</w:t>
            </w:r>
            <w:r>
              <w:rPr>
                <w:rFonts w:asciiTheme="majorHAnsi" w:hAnsiTheme="majorHAnsi" w:cstheme="majorHAnsi"/>
              </w:rPr>
              <w:t>s</w:t>
            </w:r>
            <w:r w:rsidRPr="00C71272">
              <w:rPr>
                <w:rFonts w:asciiTheme="majorHAnsi" w:hAnsiTheme="majorHAnsi" w:cstheme="majorHAnsi"/>
              </w:rPr>
              <w:t xml:space="preserve"> duotų geriausia ryšio signalą pagal objekto vietą;</w:t>
            </w:r>
            <w:r>
              <w:rPr>
                <w:rFonts w:asciiTheme="majorHAnsi" w:hAnsiTheme="majorHAnsi" w:cstheme="majorHAnsi"/>
              </w:rPr>
              <w:t xml:space="preserve"> Naudojant Omni tipo anteną stiprinimo koeficientas ne mažesnis nei </w:t>
            </w:r>
            <w:r w:rsidR="00820C7E">
              <w:rPr>
                <w:rFonts w:asciiTheme="majorHAnsi" w:hAnsiTheme="majorHAnsi" w:cstheme="majorHAnsi"/>
              </w:rPr>
              <w:t>8-</w:t>
            </w:r>
            <w:r>
              <w:rPr>
                <w:rFonts w:asciiTheme="majorHAnsi" w:hAnsiTheme="majorHAnsi" w:cstheme="majorHAnsi"/>
              </w:rPr>
              <w:t>12dBi;</w:t>
            </w:r>
          </w:p>
          <w:p w14:paraId="7A2ACCB0" w14:textId="77777777" w:rsidR="002140C8" w:rsidRPr="00C71272" w:rsidRDefault="002140C8" w:rsidP="00C34D91">
            <w:pPr>
              <w:numPr>
                <w:ilvl w:val="1"/>
                <w:numId w:val="11"/>
              </w:numPr>
              <w:ind w:left="567" w:hanging="567"/>
              <w:rPr>
                <w:rFonts w:asciiTheme="majorHAnsi" w:hAnsiTheme="majorHAnsi" w:cstheme="majorHAnsi"/>
              </w:rPr>
            </w:pPr>
            <w:r w:rsidRPr="00C71272">
              <w:rPr>
                <w:rFonts w:asciiTheme="majorHAnsi" w:hAnsiTheme="majorHAnsi" w:cstheme="majorHAnsi"/>
              </w:rPr>
              <w:t>įrangos garantinis ir po garantinis aptarnavimas bei remontas turi būti atliekamas gamintojo įgaliot</w:t>
            </w:r>
            <w:r>
              <w:rPr>
                <w:rFonts w:asciiTheme="majorHAnsi" w:hAnsiTheme="majorHAnsi" w:cstheme="majorHAnsi"/>
              </w:rPr>
              <w:t>u</w:t>
            </w:r>
            <w:r w:rsidRPr="00C71272">
              <w:rPr>
                <w:rFonts w:asciiTheme="majorHAnsi" w:hAnsiTheme="majorHAnsi" w:cstheme="majorHAnsi"/>
              </w:rPr>
              <w:t>ose ir sertifikuot</w:t>
            </w:r>
            <w:r>
              <w:rPr>
                <w:rFonts w:asciiTheme="majorHAnsi" w:hAnsiTheme="majorHAnsi" w:cstheme="majorHAnsi"/>
              </w:rPr>
              <w:t>u</w:t>
            </w:r>
            <w:r w:rsidRPr="00C71272">
              <w:rPr>
                <w:rFonts w:asciiTheme="majorHAnsi" w:hAnsiTheme="majorHAnsi" w:cstheme="majorHAnsi"/>
              </w:rPr>
              <w:t xml:space="preserve">ose aptarnavimo </w:t>
            </w:r>
            <w:r>
              <w:rPr>
                <w:rFonts w:asciiTheme="majorHAnsi" w:hAnsiTheme="majorHAnsi" w:cstheme="majorHAnsi"/>
              </w:rPr>
              <w:t>centruose</w:t>
            </w:r>
            <w:r w:rsidRPr="00C71272">
              <w:rPr>
                <w:rFonts w:asciiTheme="majorHAnsi" w:hAnsiTheme="majorHAnsi" w:cstheme="majorHAnsi"/>
              </w:rPr>
              <w:t>, esanči</w:t>
            </w:r>
            <w:r>
              <w:rPr>
                <w:rFonts w:asciiTheme="majorHAnsi" w:hAnsiTheme="majorHAnsi" w:cstheme="majorHAnsi"/>
              </w:rPr>
              <w:t>u</w:t>
            </w:r>
            <w:r w:rsidRPr="00C71272">
              <w:rPr>
                <w:rFonts w:asciiTheme="majorHAnsi" w:hAnsiTheme="majorHAnsi" w:cstheme="majorHAnsi"/>
              </w:rPr>
              <w:t>ose Europos sąjungoje;</w:t>
            </w:r>
          </w:p>
          <w:p w14:paraId="56FB7219" w14:textId="77777777" w:rsidR="002140C8" w:rsidRPr="00C71272" w:rsidRDefault="002140C8" w:rsidP="00C34D91">
            <w:pPr>
              <w:numPr>
                <w:ilvl w:val="1"/>
                <w:numId w:val="11"/>
              </w:numPr>
              <w:ind w:left="567" w:hanging="567"/>
              <w:rPr>
                <w:rFonts w:asciiTheme="majorHAnsi" w:hAnsiTheme="majorHAnsi" w:cstheme="majorHAnsi"/>
              </w:rPr>
            </w:pPr>
            <w:r w:rsidRPr="00C71272">
              <w:rPr>
                <w:rFonts w:asciiTheme="majorHAnsi" w:hAnsiTheme="majorHAnsi" w:cstheme="majorHAnsi"/>
              </w:rPr>
              <w:t>įranga turi atitikti esminius Europos Sąjungos normų reikalavimus ir turi būti paženklinta CE ženklu;</w:t>
            </w:r>
          </w:p>
          <w:p w14:paraId="07551429" w14:textId="77777777" w:rsidR="002140C8" w:rsidRPr="00C71272" w:rsidRDefault="002140C8" w:rsidP="00C34D91">
            <w:pPr>
              <w:numPr>
                <w:ilvl w:val="1"/>
                <w:numId w:val="11"/>
              </w:numPr>
              <w:ind w:left="567" w:hanging="567"/>
              <w:rPr>
                <w:rFonts w:asciiTheme="majorHAnsi" w:hAnsiTheme="majorHAnsi" w:cs="Segoe UI Semilight"/>
              </w:rPr>
            </w:pPr>
            <w:r w:rsidRPr="00C71272">
              <w:rPr>
                <w:rFonts w:asciiTheme="majorHAnsi" w:hAnsiTheme="majorHAnsi" w:cstheme="majorHAnsi"/>
                <w:szCs w:val="24"/>
              </w:rPr>
              <w:t>Siūlomos įrangos gamintojas turi būti registruotas NATO arba ES priklausančioje valstybėje ir atitikti LR ypatingos svarbos informacinėms infrastruktūroms keliamus reikalavimus.</w:t>
            </w:r>
          </w:p>
        </w:tc>
      </w:tr>
      <w:tr w:rsidR="002140C8" w:rsidRPr="00C71272" w14:paraId="1EC0B4D2" w14:textId="77777777" w:rsidTr="005A61FF">
        <w:trPr>
          <w:trHeight w:val="190"/>
        </w:trPr>
        <w:tc>
          <w:tcPr>
            <w:tcW w:w="1008" w:type="dxa"/>
          </w:tcPr>
          <w:p w14:paraId="38133706" w14:textId="77777777" w:rsidR="002140C8" w:rsidRPr="00C71272" w:rsidRDefault="002140C8" w:rsidP="00C34D91">
            <w:pPr>
              <w:pStyle w:val="Sraopastraipa"/>
              <w:numPr>
                <w:ilvl w:val="1"/>
                <w:numId w:val="4"/>
              </w:numPr>
              <w:spacing w:after="200" w:line="276" w:lineRule="auto"/>
              <w:jc w:val="center"/>
              <w:rPr>
                <w:rFonts w:asciiTheme="majorHAnsi" w:hAnsiTheme="majorHAnsi" w:cs="Segoe UI Semilight"/>
                <w:b/>
                <w:bCs/>
              </w:rPr>
            </w:pPr>
          </w:p>
        </w:tc>
        <w:tc>
          <w:tcPr>
            <w:tcW w:w="2130" w:type="dxa"/>
          </w:tcPr>
          <w:p w14:paraId="5432B8D8" w14:textId="77777777" w:rsidR="002140C8" w:rsidRPr="00411CB8" w:rsidRDefault="002140C8" w:rsidP="00C34D91">
            <w:pPr>
              <w:rPr>
                <w:rFonts w:asciiTheme="majorHAnsi" w:hAnsiTheme="majorHAnsi" w:cs="Segoe UI Semilight"/>
                <w:b/>
                <w:i/>
              </w:rPr>
            </w:pPr>
            <w:r w:rsidRPr="00411CB8">
              <w:rPr>
                <w:rFonts w:asciiTheme="majorHAnsi" w:hAnsiTheme="majorHAnsi" w:cstheme="majorHAnsi"/>
                <w:b/>
                <w:szCs w:val="24"/>
              </w:rPr>
              <w:t>Mobilaus ryšio maršrutizatorius</w:t>
            </w:r>
          </w:p>
        </w:tc>
        <w:tc>
          <w:tcPr>
            <w:tcW w:w="3646" w:type="dxa"/>
            <w:gridSpan w:val="3"/>
          </w:tcPr>
          <w:p w14:paraId="38EA243D" w14:textId="77777777" w:rsidR="002140C8" w:rsidRPr="00411CB8" w:rsidRDefault="002140C8" w:rsidP="00C34D91">
            <w:pPr>
              <w:rPr>
                <w:rFonts w:asciiTheme="majorHAnsi" w:hAnsiTheme="majorHAnsi" w:cs="Segoe UI Semilight"/>
                <w:b/>
                <w:bCs/>
                <w:i/>
              </w:rPr>
            </w:pPr>
            <w:r w:rsidRPr="00411CB8">
              <w:rPr>
                <w:rFonts w:asciiTheme="majorHAnsi" w:hAnsiTheme="majorHAnsi" w:cs="Segoe UI Semilight"/>
                <w:b/>
                <w:bCs/>
              </w:rPr>
              <w:t>Nurodyti tikslų modelį ir gamintoją</w:t>
            </w:r>
          </w:p>
        </w:tc>
        <w:tc>
          <w:tcPr>
            <w:tcW w:w="3087" w:type="dxa"/>
          </w:tcPr>
          <w:p w14:paraId="097D15F9" w14:textId="77777777" w:rsidR="002140C8" w:rsidRPr="00C71272" w:rsidRDefault="002140C8" w:rsidP="00C34D91">
            <w:pPr>
              <w:jc w:val="center"/>
              <w:rPr>
                <w:rFonts w:asciiTheme="majorHAnsi" w:hAnsiTheme="majorHAnsi" w:cs="Segoe UI Semilight"/>
              </w:rPr>
            </w:pPr>
          </w:p>
        </w:tc>
      </w:tr>
      <w:tr w:rsidR="002140C8" w:rsidRPr="00C71272" w14:paraId="0CF5926F" w14:textId="77777777" w:rsidTr="005A61FF">
        <w:trPr>
          <w:trHeight w:val="190"/>
        </w:trPr>
        <w:tc>
          <w:tcPr>
            <w:tcW w:w="1008" w:type="dxa"/>
          </w:tcPr>
          <w:p w14:paraId="61E59B14" w14:textId="77777777" w:rsidR="002140C8" w:rsidRPr="00C71272" w:rsidRDefault="002140C8" w:rsidP="00C34D91">
            <w:pPr>
              <w:pStyle w:val="Sraopastraipa"/>
              <w:numPr>
                <w:ilvl w:val="1"/>
                <w:numId w:val="4"/>
              </w:numPr>
              <w:spacing w:after="200" w:line="276" w:lineRule="auto"/>
              <w:jc w:val="center"/>
              <w:rPr>
                <w:rFonts w:asciiTheme="majorHAnsi" w:hAnsiTheme="majorHAnsi" w:cs="Segoe UI Semilight"/>
                <w:b/>
                <w:bCs/>
              </w:rPr>
            </w:pPr>
          </w:p>
        </w:tc>
        <w:tc>
          <w:tcPr>
            <w:tcW w:w="2130" w:type="dxa"/>
          </w:tcPr>
          <w:p w14:paraId="407B3059" w14:textId="77777777" w:rsidR="002140C8" w:rsidRPr="00411CB8" w:rsidRDefault="002140C8" w:rsidP="00C34D91">
            <w:pPr>
              <w:rPr>
                <w:rFonts w:asciiTheme="majorHAnsi" w:hAnsiTheme="majorHAnsi" w:cs="Segoe UI Semilight"/>
                <w:b/>
              </w:rPr>
            </w:pPr>
            <w:r w:rsidRPr="00411CB8">
              <w:rPr>
                <w:rFonts w:asciiTheme="majorHAnsi" w:hAnsiTheme="majorHAnsi" w:cs="Segoe UI Semilight"/>
                <w:b/>
              </w:rPr>
              <w:t>Kilmės šalis</w:t>
            </w:r>
          </w:p>
        </w:tc>
        <w:tc>
          <w:tcPr>
            <w:tcW w:w="3646" w:type="dxa"/>
            <w:gridSpan w:val="3"/>
          </w:tcPr>
          <w:p w14:paraId="50FA9741" w14:textId="77777777" w:rsidR="002140C8" w:rsidRPr="00411CB8" w:rsidRDefault="002140C8" w:rsidP="00C34D91">
            <w:pPr>
              <w:rPr>
                <w:rFonts w:asciiTheme="majorHAnsi" w:hAnsiTheme="majorHAnsi" w:cs="Segoe UI Semilight"/>
                <w:b/>
                <w:bCs/>
                <w:i/>
              </w:rPr>
            </w:pPr>
            <w:r w:rsidRPr="00411CB8">
              <w:rPr>
                <w:rFonts w:asciiTheme="majorHAnsi" w:hAnsiTheme="majorHAnsi" w:cs="Segoe UI Semilight"/>
                <w:b/>
                <w:bCs/>
              </w:rPr>
              <w:t>Kai prekė yra BVPŽ kodų sąraše, reikalavimui dėl nacionalinio saugumo</w:t>
            </w:r>
          </w:p>
        </w:tc>
        <w:tc>
          <w:tcPr>
            <w:tcW w:w="3087" w:type="dxa"/>
          </w:tcPr>
          <w:p w14:paraId="3889790C" w14:textId="77777777" w:rsidR="002140C8" w:rsidRPr="00C71272" w:rsidRDefault="002140C8" w:rsidP="00C34D91">
            <w:pPr>
              <w:jc w:val="center"/>
              <w:rPr>
                <w:rFonts w:asciiTheme="majorHAnsi" w:hAnsiTheme="majorHAnsi" w:cs="Segoe UI Semilight"/>
              </w:rPr>
            </w:pPr>
          </w:p>
        </w:tc>
      </w:tr>
      <w:tr w:rsidR="002140C8" w:rsidRPr="00E42809" w14:paraId="4DEFEEBA" w14:textId="77777777" w:rsidTr="005A61FF">
        <w:trPr>
          <w:trHeight w:val="190"/>
        </w:trPr>
        <w:tc>
          <w:tcPr>
            <w:tcW w:w="1008" w:type="dxa"/>
          </w:tcPr>
          <w:p w14:paraId="43FF7455" w14:textId="77777777" w:rsidR="002140C8" w:rsidRPr="00C71272" w:rsidRDefault="002140C8" w:rsidP="00C34D91">
            <w:pPr>
              <w:pStyle w:val="Sraopastraipa"/>
              <w:numPr>
                <w:ilvl w:val="1"/>
                <w:numId w:val="4"/>
              </w:numPr>
              <w:spacing w:after="200" w:line="276" w:lineRule="auto"/>
              <w:jc w:val="center"/>
              <w:rPr>
                <w:rFonts w:asciiTheme="majorHAnsi" w:hAnsiTheme="majorHAnsi" w:cs="Segoe UI Semilight"/>
                <w:b/>
                <w:bCs/>
              </w:rPr>
            </w:pPr>
          </w:p>
        </w:tc>
        <w:tc>
          <w:tcPr>
            <w:tcW w:w="2130" w:type="dxa"/>
          </w:tcPr>
          <w:p w14:paraId="3A1EA9B6" w14:textId="77777777" w:rsidR="002140C8" w:rsidRPr="00206810" w:rsidRDefault="002140C8" w:rsidP="00C34D91">
            <w:pPr>
              <w:spacing w:before="120"/>
              <w:jc w:val="both"/>
              <w:rPr>
                <w:rFonts w:asciiTheme="majorHAnsi" w:hAnsiTheme="majorHAnsi" w:cstheme="majorHAnsi"/>
                <w:bCs/>
                <w:szCs w:val="24"/>
              </w:rPr>
            </w:pPr>
            <w:r w:rsidRPr="00206810">
              <w:rPr>
                <w:rFonts w:asciiTheme="majorHAnsi" w:hAnsiTheme="majorHAnsi" w:cstheme="majorHAnsi"/>
                <w:bCs/>
                <w:szCs w:val="24"/>
              </w:rPr>
              <w:t>Reikalavimai  mobilaus ryšio maršrutizatoriui.</w:t>
            </w:r>
          </w:p>
          <w:p w14:paraId="456173DF" w14:textId="77777777" w:rsidR="002140C8" w:rsidRPr="006B0F64" w:rsidRDefault="002140C8" w:rsidP="00C34D91">
            <w:pPr>
              <w:rPr>
                <w:rFonts w:asciiTheme="majorHAnsi" w:hAnsiTheme="majorHAnsi" w:cs="Segoe UI Semilight"/>
                <w:bCs/>
                <w:highlight w:val="red"/>
                <w:lang w:val="en-US"/>
              </w:rPr>
            </w:pPr>
          </w:p>
        </w:tc>
        <w:tc>
          <w:tcPr>
            <w:tcW w:w="6733" w:type="dxa"/>
            <w:gridSpan w:val="4"/>
          </w:tcPr>
          <w:p w14:paraId="46A71A29" w14:textId="77777777" w:rsidR="002140C8" w:rsidRDefault="002140C8" w:rsidP="00C34D91">
            <w:pPr>
              <w:numPr>
                <w:ilvl w:val="1"/>
                <w:numId w:val="12"/>
              </w:numPr>
              <w:jc w:val="both"/>
              <w:rPr>
                <w:rFonts w:asciiTheme="majorHAnsi" w:hAnsiTheme="majorHAnsi" w:cstheme="majorHAnsi"/>
                <w:szCs w:val="24"/>
              </w:rPr>
            </w:pPr>
            <w:r>
              <w:rPr>
                <w:rFonts w:asciiTheme="majorHAnsi" w:hAnsiTheme="majorHAnsi" w:cstheme="majorHAnsi"/>
                <w:szCs w:val="24"/>
              </w:rPr>
              <w:t xml:space="preserve">  </w:t>
            </w:r>
            <w:r w:rsidRPr="00C71272">
              <w:rPr>
                <w:rFonts w:asciiTheme="majorHAnsi" w:hAnsiTheme="majorHAnsi" w:cstheme="majorHAnsi"/>
                <w:szCs w:val="24"/>
              </w:rPr>
              <w:t xml:space="preserve">Ryšys </w:t>
            </w:r>
            <w:r>
              <w:rPr>
                <w:rFonts w:asciiTheme="majorHAnsi" w:hAnsiTheme="majorHAnsi" w:cstheme="majorHAnsi"/>
                <w:szCs w:val="24"/>
              </w:rPr>
              <w:t xml:space="preserve">ne blogiau nei </w:t>
            </w:r>
            <w:r w:rsidRPr="00C71272">
              <w:rPr>
                <w:rFonts w:asciiTheme="majorHAnsi" w:hAnsiTheme="majorHAnsi" w:cstheme="majorHAnsi"/>
                <w:szCs w:val="24"/>
              </w:rPr>
              <w:t>LTE Cat 6</w:t>
            </w:r>
            <w:r>
              <w:rPr>
                <w:rFonts w:asciiTheme="majorHAnsi" w:hAnsiTheme="majorHAnsi" w:cstheme="majorHAnsi"/>
                <w:szCs w:val="24"/>
              </w:rPr>
              <w:t>,</w:t>
            </w:r>
            <w:r w:rsidRPr="00C71272">
              <w:rPr>
                <w:rFonts w:asciiTheme="majorHAnsi" w:hAnsiTheme="majorHAnsi" w:cstheme="majorHAnsi"/>
                <w:szCs w:val="24"/>
              </w:rPr>
              <w:t xml:space="preserve"> </w:t>
            </w:r>
            <w:r>
              <w:rPr>
                <w:rFonts w:asciiTheme="majorHAnsi" w:hAnsiTheme="majorHAnsi" w:cstheme="majorHAnsi"/>
                <w:szCs w:val="24"/>
              </w:rPr>
              <w:t xml:space="preserve">ne mažiau DL </w:t>
            </w:r>
            <w:r w:rsidRPr="00C71272">
              <w:rPr>
                <w:rFonts w:asciiTheme="majorHAnsi" w:hAnsiTheme="majorHAnsi" w:cstheme="majorHAnsi"/>
                <w:szCs w:val="24"/>
              </w:rPr>
              <w:t xml:space="preserve">300Mbit/s, </w:t>
            </w:r>
            <w:r>
              <w:rPr>
                <w:rFonts w:asciiTheme="majorHAnsi" w:hAnsiTheme="majorHAnsi" w:cstheme="majorHAnsi"/>
                <w:szCs w:val="24"/>
              </w:rPr>
              <w:t>UL 50Mbit/s su integruota     kryptine antena.</w:t>
            </w:r>
          </w:p>
          <w:p w14:paraId="13A3832B" w14:textId="77777777" w:rsidR="002140C8" w:rsidRPr="00C71272" w:rsidRDefault="002140C8" w:rsidP="00C34D91">
            <w:pPr>
              <w:numPr>
                <w:ilvl w:val="1"/>
                <w:numId w:val="12"/>
              </w:numPr>
              <w:jc w:val="both"/>
              <w:rPr>
                <w:rFonts w:asciiTheme="majorHAnsi" w:hAnsiTheme="majorHAnsi" w:cstheme="majorHAnsi"/>
                <w:szCs w:val="24"/>
              </w:rPr>
            </w:pPr>
            <w:r>
              <w:rPr>
                <w:rFonts w:asciiTheme="majorHAnsi" w:hAnsiTheme="majorHAnsi" w:cstheme="majorHAnsi"/>
                <w:szCs w:val="24"/>
              </w:rPr>
              <w:t xml:space="preserve">  Palaikomi ne mažau kaip :MIMO DL 2x2 MIMO UL 1x1</w:t>
            </w:r>
          </w:p>
          <w:p w14:paraId="02EBCE29" w14:textId="77777777" w:rsidR="002140C8" w:rsidRPr="00C71272" w:rsidRDefault="002140C8" w:rsidP="00C34D91">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Signalų stiprumas:</w:t>
            </w:r>
            <w:r w:rsidRPr="00C71272">
              <w:t xml:space="preserve"> </w:t>
            </w:r>
            <w:r w:rsidRPr="00C71272">
              <w:rPr>
                <w:rFonts w:asciiTheme="majorHAnsi" w:hAnsiTheme="majorHAnsi" w:cstheme="majorHAnsi"/>
                <w:szCs w:val="24"/>
              </w:rPr>
              <w:t>RSSI, SINR, RSRP, RSRQ, RSCP, Išsiųstos/gauti baitai, prisijungta juosta, IMSI, ICCID;</w:t>
            </w:r>
          </w:p>
          <w:p w14:paraId="2B509D97" w14:textId="77777777" w:rsidR="002140C8" w:rsidRPr="00C71272" w:rsidRDefault="002140C8" w:rsidP="00C34D91">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Daugkartiniai PDN: Galimybė naudoti skirtingus PDN keliems tinklo prieigos būdams ir paslaugoms.;</w:t>
            </w:r>
          </w:p>
          <w:p w14:paraId="4EBA6128" w14:textId="77777777" w:rsidR="002140C8" w:rsidRPr="00C71272" w:rsidRDefault="002140C8" w:rsidP="00C34D91">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APN:Auto APN;</w:t>
            </w:r>
          </w:p>
          <w:p w14:paraId="5F2E07F5" w14:textId="77777777" w:rsidR="002140C8" w:rsidRPr="00C71272" w:rsidRDefault="002140C8" w:rsidP="00C34D91">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Maršrutizacija: Statinis, dinaminis maršrutizavimas (BGP, OSPF v2, RIP v1/v2, EIGRP, NHRP);</w:t>
            </w:r>
          </w:p>
          <w:p w14:paraId="03F42656" w14:textId="77777777" w:rsidR="002140C8" w:rsidRPr="00C71272" w:rsidRDefault="002140C8" w:rsidP="00C34D91">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Tinklo protokolai: TCP, UDP, IPv4, IPv6, ICMP, NTP, DNS, HTTP, HTTPS, SFTP, FTP, SMTP, SSL/TLS, ARP, VRRP, PPP, PPPoE, UPNP, SSH, DHCP, Telnet, SMPP, SMNP, MQTT, Kompiuterio įjungimas per tinklą (WOL)..</w:t>
            </w:r>
          </w:p>
          <w:p w14:paraId="486F6D09" w14:textId="77777777" w:rsidR="002140C8" w:rsidRPr="00C71272" w:rsidRDefault="002140C8" w:rsidP="00C34D91">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Autentifikacija:</w:t>
            </w:r>
            <w:r w:rsidRPr="00C71272">
              <w:t xml:space="preserve"> </w:t>
            </w:r>
            <w:r w:rsidRPr="00C71272">
              <w:rPr>
                <w:rFonts w:asciiTheme="majorHAnsi" w:hAnsiTheme="majorHAnsi" w:cstheme="majorHAnsi"/>
                <w:szCs w:val="24"/>
              </w:rPr>
              <w:t>skaitmeniniai sertifikatai, X.509 sertifikatai, TACACS+, Radius, IP ir prisijungimo bandymų blokavimas..</w:t>
            </w:r>
          </w:p>
          <w:p w14:paraId="75B6CA28" w14:textId="77777777" w:rsidR="002140C8" w:rsidRPr="00C71272" w:rsidRDefault="002140C8" w:rsidP="00C34D91">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lastRenderedPageBreak/>
              <w:t>DDOS puolimų prevencija (SYN potvynio apsauga, SSH puolimo prevencija, HTTP/HTTPS puolimo prevencija), prievadų skenavimo prevencija (SYN-FIN, SYN-RST, X-mas, NULL vėliavos, FIN skenavimo puolimai)..</w:t>
            </w:r>
          </w:p>
          <w:p w14:paraId="00766336" w14:textId="77777777" w:rsidR="002140C8" w:rsidRPr="00C71272" w:rsidRDefault="002140C8" w:rsidP="00C34D91">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OpenVPN šifravimas:</w:t>
            </w:r>
            <w:r w:rsidRPr="00C71272">
              <w:t xml:space="preserve"> </w:t>
            </w:r>
            <w:r w:rsidRPr="00C71272">
              <w:rPr>
                <w:rFonts w:asciiTheme="majorHAnsi" w:hAnsiTheme="majorHAnsi" w:cstheme="majorHAnsi"/>
                <w:szCs w:val="24"/>
              </w:rPr>
              <w:t>DES-CBC 64, RC2-CBC 128, DES-EDE-CBC 128, DES-EDE3-CBC 192, DESX-CBC 192,</w:t>
            </w:r>
            <w:r w:rsidRPr="00C71272">
              <w:t xml:space="preserve"> </w:t>
            </w:r>
            <w:r w:rsidRPr="00C71272">
              <w:rPr>
                <w:rFonts w:asciiTheme="majorHAnsi" w:hAnsiTheme="majorHAnsi" w:cstheme="majorHAnsi"/>
                <w:szCs w:val="24"/>
              </w:rPr>
              <w:t>BF-CBC 128, RC2-40-CBC 40, CAST5-CBC 128, RC2-64-CBC 64, AES-128-CBC 128, AES-128-CFB 128, AES-128-CFB1 128, AES-128-CFB8 128, AES-128-OFB 128, AES-128-GCM 128, AES-192-CFB 192, AES-192-CFB1 192, AES-192-CFB8 192, AES-192-OFB 192, AES-192-CBC 192, AES-192-GCM 192, AES-256-GCM 256, AES-256-CFB 256, AES-256-CFB1 256, AES-256-CFB8 256, AES-256-OFB 256, AES-256-CBC 256.</w:t>
            </w:r>
            <w:r w:rsidRPr="00C71272">
              <w:rPr>
                <w:rFonts w:ascii="Cambria Math" w:hAnsi="Cambria Math" w:cs="Cambria Math"/>
                <w:szCs w:val="24"/>
              </w:rPr>
              <w:t>;</w:t>
            </w:r>
            <w:r w:rsidRPr="00C71272">
              <w:rPr>
                <w:rFonts w:asciiTheme="majorHAnsi" w:hAnsiTheme="majorHAnsi" w:cstheme="majorHAnsi"/>
                <w:szCs w:val="24"/>
              </w:rPr>
              <w:t xml:space="preserve"> </w:t>
            </w:r>
          </w:p>
          <w:p w14:paraId="58C8B9B3" w14:textId="77777777" w:rsidR="002140C8" w:rsidRPr="00C71272" w:rsidRDefault="002140C8" w:rsidP="00C34D91">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IPsec:</w:t>
            </w:r>
            <w:r w:rsidRPr="00C71272">
              <w:t xml:space="preserve"> </w:t>
            </w:r>
            <w:r w:rsidRPr="00C71272">
              <w:rPr>
                <w:rFonts w:asciiTheme="majorHAnsi" w:hAnsiTheme="majorHAnsi" w:cstheme="majorHAnsi"/>
                <w:szCs w:val="24"/>
              </w:rPr>
              <w:t>IKEv1, IKEv2, su 14 šifravimo metodais IPsec (3DES, DES, AES128, AES192, AES256, AES128GCM8, AES192GCM8, AES256GCM8, AES128GCM12, AES192GCM12, AES256GCM12, AES128GCM16, AES192GCM16, AES256GCM16).</w:t>
            </w:r>
            <w:r w:rsidRPr="00C71272">
              <w:rPr>
                <w:rFonts w:ascii="Cambria Math" w:hAnsi="Cambria Math" w:cs="Cambria Math"/>
                <w:szCs w:val="24"/>
              </w:rPr>
              <w:t>;</w:t>
            </w:r>
          </w:p>
          <w:p w14:paraId="2788F2E1" w14:textId="77777777" w:rsidR="002140C8" w:rsidRPr="00C71272" w:rsidRDefault="002140C8" w:rsidP="00C34D91">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WireGuard:</w:t>
            </w:r>
            <w:r w:rsidRPr="00C71272">
              <w:t xml:space="preserve"> </w:t>
            </w:r>
            <w:r w:rsidRPr="00C71272">
              <w:rPr>
                <w:rFonts w:asciiTheme="majorHAnsi" w:hAnsiTheme="majorHAnsi" w:cstheme="majorHAnsi"/>
                <w:szCs w:val="24"/>
              </w:rPr>
              <w:t>WireGuard VPN kliento ir serverio palaikymas.;</w:t>
            </w:r>
          </w:p>
          <w:p w14:paraId="4BDA616D" w14:textId="77777777" w:rsidR="002140C8" w:rsidRDefault="002140C8" w:rsidP="00C34D91">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 xml:space="preserve">Ethernet: </w:t>
            </w:r>
            <w:r>
              <w:rPr>
                <w:rFonts w:asciiTheme="majorHAnsi" w:hAnsiTheme="majorHAnsi" w:cstheme="majorHAnsi"/>
                <w:szCs w:val="24"/>
              </w:rPr>
              <w:t>1</w:t>
            </w:r>
            <w:r w:rsidRPr="00C71272">
              <w:rPr>
                <w:rFonts w:asciiTheme="majorHAnsi" w:hAnsiTheme="majorHAnsi" w:cstheme="majorHAnsi"/>
                <w:szCs w:val="24"/>
              </w:rPr>
              <w:t>x RJ45 prievada</w:t>
            </w:r>
            <w:r>
              <w:rPr>
                <w:rFonts w:asciiTheme="majorHAnsi" w:hAnsiTheme="majorHAnsi" w:cstheme="majorHAnsi"/>
                <w:szCs w:val="24"/>
              </w:rPr>
              <w:t>s</w:t>
            </w:r>
            <w:r w:rsidRPr="00C71272">
              <w:rPr>
                <w:rFonts w:asciiTheme="majorHAnsi" w:hAnsiTheme="majorHAnsi" w:cstheme="majorHAnsi"/>
                <w:szCs w:val="24"/>
              </w:rPr>
              <w:t>, 10/100 Mbps</w:t>
            </w:r>
            <w:r>
              <w:rPr>
                <w:rFonts w:asciiTheme="majorHAnsi" w:hAnsiTheme="majorHAnsi" w:cstheme="majorHAnsi"/>
                <w:szCs w:val="24"/>
              </w:rPr>
              <w:t xml:space="preserve">, su POE in standartas </w:t>
            </w:r>
            <w:r w:rsidRPr="00E42809">
              <w:rPr>
                <w:rFonts w:asciiTheme="majorHAnsi" w:hAnsiTheme="majorHAnsi" w:cstheme="majorHAnsi"/>
                <w:szCs w:val="24"/>
              </w:rPr>
              <w:t>802.3af/at</w:t>
            </w:r>
          </w:p>
          <w:p w14:paraId="13D87B93" w14:textId="77777777" w:rsidR="002140C8" w:rsidRDefault="002140C8" w:rsidP="00C34D91">
            <w:pPr>
              <w:numPr>
                <w:ilvl w:val="1"/>
                <w:numId w:val="12"/>
              </w:numPr>
              <w:ind w:left="567" w:hanging="567"/>
              <w:jc w:val="both"/>
              <w:rPr>
                <w:rFonts w:asciiTheme="majorHAnsi" w:hAnsiTheme="majorHAnsi" w:cstheme="majorHAnsi"/>
                <w:szCs w:val="24"/>
              </w:rPr>
            </w:pPr>
            <w:r w:rsidRPr="00E42809">
              <w:rPr>
                <w:rFonts w:asciiTheme="majorHAnsi" w:hAnsiTheme="majorHAnsi" w:cstheme="majorHAnsi"/>
                <w:szCs w:val="24"/>
              </w:rPr>
              <w:t>Ethernet: 1x RJ45 prievadas, 10/100 Mbps, su POE</w:t>
            </w:r>
            <w:r>
              <w:rPr>
                <w:rFonts w:asciiTheme="majorHAnsi" w:hAnsiTheme="majorHAnsi" w:cstheme="majorHAnsi"/>
                <w:szCs w:val="24"/>
              </w:rPr>
              <w:t xml:space="preserve"> out galingumas ne mažiau 17W.</w:t>
            </w:r>
          </w:p>
          <w:p w14:paraId="73097C3C" w14:textId="77777777" w:rsidR="002140C8" w:rsidRPr="00E42809" w:rsidRDefault="002140C8" w:rsidP="00C34D91">
            <w:pPr>
              <w:numPr>
                <w:ilvl w:val="1"/>
                <w:numId w:val="12"/>
              </w:numPr>
              <w:ind w:left="567" w:hanging="567"/>
              <w:jc w:val="both"/>
              <w:rPr>
                <w:rFonts w:asciiTheme="majorHAnsi" w:hAnsiTheme="majorHAnsi" w:cstheme="majorHAnsi"/>
                <w:szCs w:val="24"/>
              </w:rPr>
            </w:pPr>
            <w:r w:rsidRPr="00C71272">
              <w:rPr>
                <w:rFonts w:asciiTheme="majorHAnsi" w:hAnsiTheme="majorHAnsi" w:cstheme="majorHAnsi"/>
                <w:szCs w:val="24"/>
              </w:rPr>
              <w:t>I/O jungtys</w:t>
            </w:r>
            <w:r>
              <w:rPr>
                <w:rFonts w:asciiTheme="majorHAnsi" w:hAnsiTheme="majorHAnsi" w:cstheme="majorHAnsi"/>
                <w:szCs w:val="24"/>
              </w:rPr>
              <w:t>:</w:t>
            </w:r>
            <w:r w:rsidRPr="00E42809">
              <w:rPr>
                <w:rFonts w:asciiTheme="majorHAnsi" w:hAnsiTheme="majorHAnsi" w:cstheme="majorHAnsi"/>
                <w:szCs w:val="24"/>
              </w:rPr>
              <w:t>SIM: 2x SIM lizdas (Mini SIM – 2FF), 1,8 V/3 V</w:t>
            </w:r>
            <w:r>
              <w:rPr>
                <w:rFonts w:asciiTheme="majorHAnsi" w:hAnsiTheme="majorHAnsi" w:cstheme="majorHAnsi"/>
                <w:szCs w:val="24"/>
              </w:rPr>
              <w:t>., 1xMiniPCI-e lizdas.Atsparumo klasė ne blogesne kaip IP54.</w:t>
            </w:r>
          </w:p>
        </w:tc>
      </w:tr>
      <w:tr w:rsidR="007B4EB6" w:rsidRPr="00C71272" w14:paraId="0DAE865F" w14:textId="77777777" w:rsidTr="005A61FF">
        <w:tc>
          <w:tcPr>
            <w:tcW w:w="1008" w:type="dxa"/>
          </w:tcPr>
          <w:p w14:paraId="5D48C4E6" w14:textId="77777777" w:rsidR="007B4EB6" w:rsidRPr="00C71272" w:rsidRDefault="007B4EB6" w:rsidP="00C34D91">
            <w:pPr>
              <w:pStyle w:val="Sraopastraipa"/>
              <w:numPr>
                <w:ilvl w:val="1"/>
                <w:numId w:val="4"/>
              </w:numPr>
              <w:jc w:val="center"/>
              <w:rPr>
                <w:rFonts w:asciiTheme="majorHAnsi" w:hAnsiTheme="majorHAnsi" w:cs="Segoe UI Semilight"/>
                <w:b/>
                <w:bCs/>
              </w:rPr>
            </w:pPr>
          </w:p>
        </w:tc>
        <w:tc>
          <w:tcPr>
            <w:tcW w:w="2130" w:type="dxa"/>
          </w:tcPr>
          <w:p w14:paraId="4BB68D7C" w14:textId="31CE97A0" w:rsidR="007B4EB6" w:rsidRPr="00411CB8" w:rsidRDefault="007B4EB6" w:rsidP="00C34D91">
            <w:pPr>
              <w:rPr>
                <w:rFonts w:asciiTheme="majorHAnsi" w:hAnsiTheme="majorHAnsi" w:cs="Segoe UI Semilight"/>
                <w:b/>
                <w:bCs/>
              </w:rPr>
            </w:pPr>
            <w:r w:rsidRPr="00411CB8">
              <w:rPr>
                <w:rFonts w:asciiTheme="majorHAnsi" w:hAnsiTheme="majorHAnsi" w:cs="Segoe UI Semilight"/>
                <w:b/>
                <w:bCs/>
              </w:rPr>
              <w:t>LoraWan Elekros skaitiklis</w:t>
            </w:r>
          </w:p>
        </w:tc>
        <w:tc>
          <w:tcPr>
            <w:tcW w:w="3366" w:type="dxa"/>
            <w:gridSpan w:val="2"/>
          </w:tcPr>
          <w:p w14:paraId="0587662D" w14:textId="77777777" w:rsidR="007B4EB6" w:rsidRPr="00411CB8" w:rsidRDefault="007B4EB6" w:rsidP="00B04D3B">
            <w:pPr>
              <w:rPr>
                <w:rFonts w:asciiTheme="majorHAnsi" w:hAnsiTheme="majorHAnsi" w:cs="Segoe UI Semilight"/>
                <w:b/>
                <w:bCs/>
                <w:i/>
              </w:rPr>
            </w:pPr>
            <w:r w:rsidRPr="00411CB8">
              <w:rPr>
                <w:rFonts w:asciiTheme="majorHAnsi" w:hAnsiTheme="majorHAnsi" w:cs="Segoe UI Semilight"/>
                <w:b/>
                <w:bCs/>
                <w:i/>
              </w:rPr>
              <w:t>Nurodyti tikslų modelį ir gamintoją</w:t>
            </w:r>
          </w:p>
        </w:tc>
        <w:tc>
          <w:tcPr>
            <w:tcW w:w="3367" w:type="dxa"/>
            <w:gridSpan w:val="2"/>
          </w:tcPr>
          <w:p w14:paraId="355EB766" w14:textId="0E5F9FF0" w:rsidR="007B4EB6" w:rsidRPr="00C71272" w:rsidRDefault="007B4EB6" w:rsidP="00B04D3B">
            <w:pPr>
              <w:rPr>
                <w:rFonts w:asciiTheme="majorHAnsi" w:hAnsiTheme="majorHAnsi" w:cs="Segoe UI Semilight"/>
                <w:i/>
              </w:rPr>
            </w:pPr>
          </w:p>
        </w:tc>
      </w:tr>
      <w:tr w:rsidR="007B4EB6" w:rsidRPr="00C71272" w14:paraId="2D58F8F4" w14:textId="77777777" w:rsidTr="005A61FF">
        <w:tc>
          <w:tcPr>
            <w:tcW w:w="1008" w:type="dxa"/>
          </w:tcPr>
          <w:p w14:paraId="4D4A162C" w14:textId="77777777" w:rsidR="007B4EB6" w:rsidRPr="00C71272" w:rsidRDefault="007B4EB6" w:rsidP="00C34D91">
            <w:pPr>
              <w:pStyle w:val="Sraopastraipa"/>
              <w:numPr>
                <w:ilvl w:val="1"/>
                <w:numId w:val="4"/>
              </w:numPr>
              <w:jc w:val="center"/>
              <w:rPr>
                <w:rFonts w:asciiTheme="majorHAnsi" w:hAnsiTheme="majorHAnsi" w:cs="Segoe UI Semilight"/>
                <w:b/>
                <w:bCs/>
              </w:rPr>
            </w:pPr>
          </w:p>
        </w:tc>
        <w:tc>
          <w:tcPr>
            <w:tcW w:w="2130" w:type="dxa"/>
          </w:tcPr>
          <w:p w14:paraId="2E4177C4" w14:textId="1127D700" w:rsidR="007B4EB6" w:rsidRPr="00411CB8" w:rsidRDefault="007B4EB6" w:rsidP="00C34D91">
            <w:pPr>
              <w:rPr>
                <w:rFonts w:asciiTheme="majorHAnsi" w:hAnsiTheme="majorHAnsi" w:cs="Segoe UI Semilight"/>
                <w:b/>
                <w:bCs/>
              </w:rPr>
            </w:pPr>
            <w:r w:rsidRPr="00411CB8">
              <w:rPr>
                <w:rFonts w:asciiTheme="majorHAnsi" w:hAnsiTheme="majorHAnsi" w:cs="Segoe UI Semilight"/>
                <w:b/>
                <w:bCs/>
              </w:rPr>
              <w:t>Komlektacija</w:t>
            </w:r>
          </w:p>
        </w:tc>
        <w:tc>
          <w:tcPr>
            <w:tcW w:w="3366" w:type="dxa"/>
            <w:gridSpan w:val="2"/>
          </w:tcPr>
          <w:p w14:paraId="5D85D7E3" w14:textId="77777777" w:rsidR="007B4EB6" w:rsidRPr="00411CB8" w:rsidRDefault="007B4EB6" w:rsidP="00B04D3B">
            <w:pPr>
              <w:rPr>
                <w:rFonts w:asciiTheme="majorHAnsi" w:hAnsiTheme="majorHAnsi" w:cs="Segoe UI Semilight"/>
                <w:b/>
                <w:bCs/>
                <w:i/>
              </w:rPr>
            </w:pPr>
            <w:r w:rsidRPr="00411CB8">
              <w:rPr>
                <w:rFonts w:asciiTheme="majorHAnsi" w:hAnsiTheme="majorHAnsi" w:cs="Segoe UI Semilight"/>
                <w:b/>
                <w:bCs/>
                <w:i/>
              </w:rPr>
              <w:t>Jeigu yra nurodyti sudedamąsias dalis</w:t>
            </w:r>
          </w:p>
        </w:tc>
        <w:tc>
          <w:tcPr>
            <w:tcW w:w="3367" w:type="dxa"/>
            <w:gridSpan w:val="2"/>
          </w:tcPr>
          <w:p w14:paraId="209C759E" w14:textId="7F5E3E38" w:rsidR="007B4EB6" w:rsidRPr="00C71272" w:rsidRDefault="007B4EB6" w:rsidP="00B04D3B">
            <w:pPr>
              <w:rPr>
                <w:rFonts w:asciiTheme="majorHAnsi" w:hAnsiTheme="majorHAnsi" w:cs="Segoe UI Semilight"/>
                <w:i/>
              </w:rPr>
            </w:pPr>
          </w:p>
        </w:tc>
      </w:tr>
      <w:tr w:rsidR="009C2193" w:rsidRPr="00C71272" w14:paraId="3C5D896E" w14:textId="77777777" w:rsidTr="005A61FF">
        <w:tc>
          <w:tcPr>
            <w:tcW w:w="1008" w:type="dxa"/>
          </w:tcPr>
          <w:p w14:paraId="7B9A1B07" w14:textId="77777777" w:rsidR="009C2193" w:rsidRPr="00C71272" w:rsidRDefault="009C2193" w:rsidP="00C34D91">
            <w:pPr>
              <w:pStyle w:val="Sraopastraipa"/>
              <w:numPr>
                <w:ilvl w:val="1"/>
                <w:numId w:val="4"/>
              </w:numPr>
              <w:jc w:val="center"/>
              <w:rPr>
                <w:rFonts w:asciiTheme="majorHAnsi" w:hAnsiTheme="majorHAnsi" w:cs="Segoe UI Semilight"/>
                <w:b/>
                <w:bCs/>
              </w:rPr>
            </w:pPr>
          </w:p>
        </w:tc>
        <w:tc>
          <w:tcPr>
            <w:tcW w:w="2130" w:type="dxa"/>
          </w:tcPr>
          <w:p w14:paraId="620BDF91" w14:textId="6D34C5EB" w:rsidR="009C2193" w:rsidRPr="00C71272" w:rsidRDefault="00B04D3B" w:rsidP="00C34D91">
            <w:pPr>
              <w:rPr>
                <w:rFonts w:asciiTheme="majorHAnsi" w:hAnsiTheme="majorHAnsi" w:cs="Segoe UI Semilight"/>
              </w:rPr>
            </w:pPr>
            <w:r>
              <w:rPr>
                <w:rFonts w:asciiTheme="majorHAnsi" w:hAnsiTheme="majorHAnsi" w:cs="Segoe UI Semilight"/>
              </w:rPr>
              <w:t>Reikalavimai LoraWan Elekros skaitikliui</w:t>
            </w:r>
          </w:p>
        </w:tc>
        <w:tc>
          <w:tcPr>
            <w:tcW w:w="6733" w:type="dxa"/>
            <w:gridSpan w:val="4"/>
          </w:tcPr>
          <w:p w14:paraId="6A0FDDFD" w14:textId="77777777" w:rsidR="009C2193" w:rsidRDefault="002B7E1D" w:rsidP="00C34D91">
            <w:pPr>
              <w:rPr>
                <w:rFonts w:asciiTheme="majorHAnsi" w:hAnsiTheme="majorHAnsi" w:cs="Segoe UI Semilight"/>
                <w:i/>
              </w:rPr>
            </w:pPr>
            <w:r>
              <w:rPr>
                <w:rFonts w:asciiTheme="majorHAnsi" w:hAnsiTheme="majorHAnsi" w:cs="Segoe UI Semilight"/>
                <w:i/>
              </w:rPr>
              <w:t>1. Vienos Fazės</w:t>
            </w:r>
          </w:p>
          <w:p w14:paraId="532078FF" w14:textId="77777777" w:rsidR="002B7E1D" w:rsidRDefault="002B7E1D" w:rsidP="00C34D91">
            <w:pPr>
              <w:rPr>
                <w:rFonts w:asciiTheme="majorHAnsi" w:hAnsiTheme="majorHAnsi" w:cs="Segoe UI Semilight"/>
                <w:i/>
              </w:rPr>
            </w:pPr>
            <w:r>
              <w:rPr>
                <w:rFonts w:asciiTheme="majorHAnsi" w:hAnsiTheme="majorHAnsi" w:cs="Segoe UI Semilight"/>
                <w:i/>
              </w:rPr>
              <w:t>2.lorawan dažnis EU868Mhz</w:t>
            </w:r>
          </w:p>
          <w:p w14:paraId="400F3186" w14:textId="77777777" w:rsidR="002B7E1D" w:rsidRDefault="002B7E1D" w:rsidP="00C34D91">
            <w:pPr>
              <w:rPr>
                <w:rFonts w:asciiTheme="majorHAnsi" w:hAnsiTheme="majorHAnsi" w:cs="Segoe UI Semilight"/>
                <w:i/>
              </w:rPr>
            </w:pPr>
            <w:r>
              <w:rPr>
                <w:rFonts w:asciiTheme="majorHAnsi" w:hAnsiTheme="majorHAnsi" w:cs="Segoe UI Semilight"/>
                <w:i/>
              </w:rPr>
              <w:t>3.Integruota relė valdoma per lorawan tinklą</w:t>
            </w:r>
          </w:p>
          <w:p w14:paraId="6ECDB0D5" w14:textId="77777777" w:rsidR="002B7E1D" w:rsidRDefault="002B7E1D" w:rsidP="00C34D91">
            <w:pPr>
              <w:rPr>
                <w:rFonts w:asciiTheme="majorHAnsi" w:hAnsiTheme="majorHAnsi" w:cs="Segoe UI Semilight"/>
                <w:i/>
              </w:rPr>
            </w:pPr>
            <w:r>
              <w:rPr>
                <w:rFonts w:asciiTheme="majorHAnsi" w:hAnsiTheme="majorHAnsi" w:cs="Segoe UI Semilight"/>
                <w:i/>
              </w:rPr>
              <w:t>4. Matuojami parametrai: srovė,įtampa,suvartojama galia.</w:t>
            </w:r>
          </w:p>
          <w:p w14:paraId="23AE5647" w14:textId="77777777" w:rsidR="002B7E1D" w:rsidRDefault="002B7E1D" w:rsidP="00C34D91">
            <w:pPr>
              <w:rPr>
                <w:rFonts w:asciiTheme="majorHAnsi" w:hAnsiTheme="majorHAnsi" w:cs="Segoe UI Semilight"/>
                <w:i/>
              </w:rPr>
            </w:pPr>
            <w:r>
              <w:rPr>
                <w:rFonts w:asciiTheme="majorHAnsi" w:hAnsiTheme="majorHAnsi" w:cs="Segoe UI Semilight"/>
                <w:i/>
              </w:rPr>
              <w:t>5.Matuojami parametrai atvaizduojami įrenginio lcd ekranėlyje,taip pat gaunami per lorawan tinklą.</w:t>
            </w:r>
          </w:p>
          <w:p w14:paraId="7C8CB08A" w14:textId="5EBFD5EA" w:rsidR="002B7E1D" w:rsidRPr="00C71272" w:rsidRDefault="002B7E1D" w:rsidP="00C34D91">
            <w:pPr>
              <w:rPr>
                <w:rFonts w:asciiTheme="majorHAnsi" w:hAnsiTheme="majorHAnsi" w:cs="Segoe UI Semilight"/>
                <w:i/>
              </w:rPr>
            </w:pPr>
            <w:r>
              <w:rPr>
                <w:rFonts w:asciiTheme="majorHAnsi" w:hAnsiTheme="majorHAnsi" w:cs="Segoe UI Semilight"/>
                <w:i/>
              </w:rPr>
              <w:t xml:space="preserve">6.Montuojamas </w:t>
            </w:r>
            <w:r w:rsidR="00AD6F96">
              <w:rPr>
                <w:rFonts w:asciiTheme="majorHAnsi" w:hAnsiTheme="majorHAnsi" w:cs="Segoe UI Semilight"/>
                <w:i/>
              </w:rPr>
              <w:t>ant DIN bėgelio.</w:t>
            </w:r>
          </w:p>
        </w:tc>
      </w:tr>
      <w:tr w:rsidR="00411CB8" w:rsidRPr="00C71272" w14:paraId="2BEC8E96" w14:textId="77777777" w:rsidTr="00C12E05">
        <w:tc>
          <w:tcPr>
            <w:tcW w:w="1008" w:type="dxa"/>
          </w:tcPr>
          <w:p w14:paraId="08A622D3" w14:textId="77777777" w:rsidR="00411CB8" w:rsidRPr="00C71272" w:rsidRDefault="00411CB8" w:rsidP="00C34D91">
            <w:pPr>
              <w:pStyle w:val="Sraopastraipa"/>
              <w:numPr>
                <w:ilvl w:val="1"/>
                <w:numId w:val="4"/>
              </w:numPr>
              <w:jc w:val="center"/>
              <w:rPr>
                <w:rFonts w:asciiTheme="majorHAnsi" w:hAnsiTheme="majorHAnsi" w:cs="Segoe UI Semilight"/>
                <w:b/>
                <w:bCs/>
              </w:rPr>
            </w:pPr>
          </w:p>
        </w:tc>
        <w:tc>
          <w:tcPr>
            <w:tcW w:w="2130" w:type="dxa"/>
          </w:tcPr>
          <w:p w14:paraId="6892B68A" w14:textId="77777777" w:rsidR="00411CB8" w:rsidRPr="00411CB8" w:rsidRDefault="00411CB8" w:rsidP="00C34D91">
            <w:pPr>
              <w:rPr>
                <w:rFonts w:asciiTheme="majorHAnsi" w:hAnsiTheme="majorHAnsi" w:cs="Segoe UI Semilight"/>
                <w:b/>
                <w:bCs/>
              </w:rPr>
            </w:pPr>
            <w:r w:rsidRPr="00411CB8">
              <w:rPr>
                <w:rFonts w:asciiTheme="majorHAnsi" w:hAnsiTheme="majorHAnsi" w:cs="Segoe UI Semilight"/>
                <w:b/>
                <w:bCs/>
              </w:rPr>
              <w:t>Dokumentacija</w:t>
            </w:r>
          </w:p>
        </w:tc>
        <w:tc>
          <w:tcPr>
            <w:tcW w:w="3366" w:type="dxa"/>
            <w:gridSpan w:val="2"/>
          </w:tcPr>
          <w:p w14:paraId="466457DB" w14:textId="77777777" w:rsidR="00411CB8" w:rsidRPr="00411CB8" w:rsidRDefault="00411CB8" w:rsidP="00C34D91">
            <w:pPr>
              <w:rPr>
                <w:rFonts w:asciiTheme="majorHAnsi" w:hAnsiTheme="majorHAnsi" w:cs="Segoe UI Semilight"/>
                <w:b/>
                <w:bCs/>
              </w:rPr>
            </w:pPr>
            <w:r w:rsidRPr="00411CB8">
              <w:rPr>
                <w:rFonts w:asciiTheme="majorHAnsi" w:hAnsiTheme="majorHAnsi" w:cs="Segoe UI Semilight"/>
                <w:b/>
                <w:bCs/>
                <w:i/>
              </w:rPr>
              <w:t>Įrangos techninį pasą arba įrangos specifikaciją, bei kitus reikalingus dokumentus, kurie įrodo technologinės įrangos atitikimą perkamam objektui   lietuvių arba anglų kalba;</w:t>
            </w:r>
          </w:p>
        </w:tc>
        <w:tc>
          <w:tcPr>
            <w:tcW w:w="3367" w:type="dxa"/>
            <w:gridSpan w:val="2"/>
          </w:tcPr>
          <w:p w14:paraId="5F71CDAF" w14:textId="3FF21D8C" w:rsidR="00411CB8" w:rsidRPr="00C71272" w:rsidRDefault="00411CB8" w:rsidP="00C34D91">
            <w:pPr>
              <w:rPr>
                <w:rFonts w:asciiTheme="majorHAnsi" w:hAnsiTheme="majorHAnsi" w:cs="Segoe UI Semilight"/>
              </w:rPr>
            </w:pPr>
          </w:p>
        </w:tc>
      </w:tr>
      <w:tr w:rsidR="00411CB8" w:rsidRPr="00C71272" w14:paraId="1B69FCF1" w14:textId="77777777" w:rsidTr="00553D8B">
        <w:tc>
          <w:tcPr>
            <w:tcW w:w="1008" w:type="dxa"/>
          </w:tcPr>
          <w:p w14:paraId="2D26EC6E" w14:textId="77777777" w:rsidR="00411CB8" w:rsidRPr="00C71272" w:rsidRDefault="00411CB8" w:rsidP="00C34D91">
            <w:pPr>
              <w:pStyle w:val="Sraopastraipa"/>
              <w:numPr>
                <w:ilvl w:val="1"/>
                <w:numId w:val="4"/>
              </w:numPr>
              <w:jc w:val="center"/>
              <w:rPr>
                <w:rFonts w:asciiTheme="majorHAnsi" w:hAnsiTheme="majorHAnsi" w:cs="Segoe UI Semilight"/>
                <w:b/>
                <w:bCs/>
              </w:rPr>
            </w:pPr>
          </w:p>
        </w:tc>
        <w:tc>
          <w:tcPr>
            <w:tcW w:w="2130" w:type="dxa"/>
          </w:tcPr>
          <w:p w14:paraId="49490CEE" w14:textId="76AF8E49" w:rsidR="00411CB8" w:rsidRPr="00411CB8" w:rsidRDefault="00411CB8" w:rsidP="00C34D91">
            <w:pPr>
              <w:rPr>
                <w:rFonts w:asciiTheme="majorHAnsi" w:hAnsiTheme="majorHAnsi" w:cs="Segoe UI Semilight"/>
                <w:b/>
                <w:bCs/>
              </w:rPr>
            </w:pPr>
            <w:r w:rsidRPr="00411CB8">
              <w:rPr>
                <w:rFonts w:asciiTheme="majorHAnsi" w:hAnsiTheme="majorHAnsi" w:cs="Segoe UI Semilight"/>
                <w:b/>
                <w:bCs/>
              </w:rPr>
              <w:t xml:space="preserve">Sertifikatas </w:t>
            </w:r>
          </w:p>
        </w:tc>
        <w:tc>
          <w:tcPr>
            <w:tcW w:w="3366" w:type="dxa"/>
            <w:gridSpan w:val="2"/>
          </w:tcPr>
          <w:p w14:paraId="5CDE2BE3" w14:textId="76885197" w:rsidR="00411CB8" w:rsidRPr="00411CB8" w:rsidRDefault="00411CB8" w:rsidP="00C34D91">
            <w:pPr>
              <w:rPr>
                <w:rFonts w:asciiTheme="majorHAnsi" w:hAnsiTheme="majorHAnsi" w:cs="Segoe UI Semilight"/>
                <w:b/>
                <w:bCs/>
              </w:rPr>
            </w:pPr>
            <w:r w:rsidRPr="00411CB8">
              <w:rPr>
                <w:rFonts w:asciiTheme="majorHAnsi" w:hAnsiTheme="majorHAnsi" w:cs="Segoe UI Semilight"/>
                <w:b/>
                <w:bCs/>
                <w:i/>
              </w:rPr>
              <w:t xml:space="preserve">nurodyti kokį sertifikatą </w:t>
            </w:r>
            <w:r>
              <w:rPr>
                <w:rFonts w:asciiTheme="majorHAnsi" w:hAnsiTheme="majorHAnsi" w:cs="Segoe UI Semilight"/>
                <w:b/>
                <w:bCs/>
                <w:i/>
              </w:rPr>
              <w:t>ar kitą dokumentą tiekėjas teikia patvirtinimui;</w:t>
            </w:r>
          </w:p>
        </w:tc>
        <w:tc>
          <w:tcPr>
            <w:tcW w:w="3367" w:type="dxa"/>
            <w:gridSpan w:val="2"/>
          </w:tcPr>
          <w:p w14:paraId="1281DF8E" w14:textId="3B1983B3" w:rsidR="00411CB8" w:rsidRPr="00C71272" w:rsidRDefault="00411CB8" w:rsidP="00C34D91">
            <w:pPr>
              <w:rPr>
                <w:rFonts w:asciiTheme="majorHAnsi" w:hAnsiTheme="majorHAnsi" w:cs="Segoe UI Semilight"/>
              </w:rPr>
            </w:pPr>
          </w:p>
        </w:tc>
      </w:tr>
      <w:tr w:rsidR="002140C8" w:rsidRPr="00C71272" w14:paraId="0DA88B3B" w14:textId="77777777" w:rsidTr="005A61FF">
        <w:tc>
          <w:tcPr>
            <w:tcW w:w="1008" w:type="dxa"/>
          </w:tcPr>
          <w:p w14:paraId="4C195F6C" w14:textId="77777777" w:rsidR="002140C8" w:rsidRPr="00C71272" w:rsidRDefault="002140C8" w:rsidP="00C34D91">
            <w:pPr>
              <w:pStyle w:val="Sraopastraipa"/>
              <w:numPr>
                <w:ilvl w:val="1"/>
                <w:numId w:val="1"/>
              </w:numPr>
              <w:jc w:val="center"/>
              <w:rPr>
                <w:rFonts w:asciiTheme="majorHAnsi" w:hAnsiTheme="majorHAnsi" w:cs="Segoe UI Semilight"/>
                <w:b/>
                <w:bCs/>
              </w:rPr>
            </w:pPr>
          </w:p>
        </w:tc>
        <w:tc>
          <w:tcPr>
            <w:tcW w:w="2130" w:type="dxa"/>
          </w:tcPr>
          <w:p w14:paraId="046EA315" w14:textId="77777777" w:rsidR="002140C8" w:rsidRPr="00C71272" w:rsidRDefault="002140C8" w:rsidP="00C34D91">
            <w:pPr>
              <w:rPr>
                <w:rFonts w:asciiTheme="majorHAnsi" w:hAnsiTheme="majorHAnsi" w:cs="Segoe UI Semilight"/>
              </w:rPr>
            </w:pPr>
            <w:r w:rsidRPr="00C71272">
              <w:rPr>
                <w:rFonts w:asciiTheme="majorHAnsi" w:hAnsiTheme="majorHAnsi" w:cs="Segoe UI Semilight"/>
              </w:rPr>
              <w:t>Trūkumų šalinimas</w:t>
            </w:r>
          </w:p>
        </w:tc>
        <w:tc>
          <w:tcPr>
            <w:tcW w:w="6733" w:type="dxa"/>
            <w:gridSpan w:val="4"/>
          </w:tcPr>
          <w:p w14:paraId="2372FEE0" w14:textId="77777777" w:rsidR="002140C8" w:rsidRPr="00C71272" w:rsidRDefault="002140C8" w:rsidP="00C34D91">
            <w:pPr>
              <w:rPr>
                <w:rFonts w:asciiTheme="majorHAnsi" w:hAnsiTheme="majorHAnsi" w:cs="Segoe UI Semilight"/>
              </w:rPr>
            </w:pPr>
            <w:r w:rsidRPr="00C71272">
              <w:rPr>
                <w:rFonts w:asciiTheme="majorHAnsi" w:hAnsiTheme="majorHAnsi" w:cs="Segoe UI Semilight"/>
                <w:i/>
              </w:rPr>
              <w:t xml:space="preserve">Prekių perdavimo - priėmimo ar Garantinio laikotarpio metu pastebėtiems trūkumams šalinti nustatomas 10 (dešimt) darbo dienų terminas nuo Pirkėjo pranešimo apie sugedusias, nekokybiškas ar turinčias trūkumų Prekes. Tiekėjas netinkamas/sugedusias Prekes privalo pasiimti iš Pirkėjo </w:t>
            </w:r>
            <w:r w:rsidRPr="00C71272">
              <w:rPr>
                <w:rFonts w:asciiTheme="majorHAnsi" w:hAnsiTheme="majorHAnsi" w:cs="Segoe UI Semilight"/>
                <w:i/>
              </w:rPr>
              <w:lastRenderedPageBreak/>
              <w:t>nurodytų adresų ir suremontuotas Prekes savo lėšomis grąžinti Pirkėjo nurodytais adresais, iš kurių jos buvo paimtos.</w:t>
            </w:r>
          </w:p>
        </w:tc>
      </w:tr>
      <w:tr w:rsidR="002140C8" w:rsidRPr="00C71272" w14:paraId="6C8AC73A" w14:textId="77777777" w:rsidTr="005A61FF">
        <w:tc>
          <w:tcPr>
            <w:tcW w:w="1008" w:type="dxa"/>
          </w:tcPr>
          <w:p w14:paraId="15F1FE39" w14:textId="77777777" w:rsidR="002140C8" w:rsidRPr="00C71272" w:rsidRDefault="002140C8" w:rsidP="00C34D91">
            <w:pPr>
              <w:pStyle w:val="Sraopastraipa"/>
              <w:numPr>
                <w:ilvl w:val="1"/>
                <w:numId w:val="1"/>
              </w:numPr>
              <w:jc w:val="center"/>
              <w:rPr>
                <w:rFonts w:asciiTheme="majorHAnsi" w:hAnsiTheme="majorHAnsi" w:cs="Segoe UI Semilight"/>
                <w:b/>
                <w:bCs/>
              </w:rPr>
            </w:pPr>
          </w:p>
        </w:tc>
        <w:tc>
          <w:tcPr>
            <w:tcW w:w="2130" w:type="dxa"/>
          </w:tcPr>
          <w:p w14:paraId="7FB2957D" w14:textId="77777777" w:rsidR="002140C8" w:rsidRPr="00C71272" w:rsidRDefault="002140C8" w:rsidP="00C34D91">
            <w:pPr>
              <w:rPr>
                <w:rFonts w:asciiTheme="majorHAnsi" w:hAnsiTheme="majorHAnsi" w:cs="Segoe UI Semilight"/>
              </w:rPr>
            </w:pPr>
            <w:r w:rsidRPr="00C71272">
              <w:rPr>
                <w:rFonts w:asciiTheme="majorHAnsi" w:hAnsiTheme="majorHAnsi" w:cs="Segoe UI Semilight"/>
              </w:rPr>
              <w:t>Prekių pristatymo vieta</w:t>
            </w:r>
          </w:p>
        </w:tc>
        <w:tc>
          <w:tcPr>
            <w:tcW w:w="6733" w:type="dxa"/>
            <w:gridSpan w:val="4"/>
          </w:tcPr>
          <w:p w14:paraId="011DD2E0" w14:textId="77777777" w:rsidR="002140C8" w:rsidRPr="00C71272" w:rsidRDefault="002140C8" w:rsidP="00C34D91">
            <w:pPr>
              <w:rPr>
                <w:rFonts w:asciiTheme="majorHAnsi" w:hAnsiTheme="majorHAnsi" w:cs="Segoe UI Semilight"/>
              </w:rPr>
            </w:pPr>
            <w:r w:rsidRPr="00C71272">
              <w:rPr>
                <w:rFonts w:asciiTheme="majorHAnsi" w:hAnsiTheme="majorHAnsi" w:cs="Segoe UI Semilight"/>
              </w:rPr>
              <w:t>AB „Klaipėdos vanduo“:</w:t>
            </w:r>
          </w:p>
          <w:p w14:paraId="702F9597" w14:textId="77777777" w:rsidR="002140C8" w:rsidRPr="00C71272" w:rsidRDefault="002140C8" w:rsidP="00C34D91">
            <w:pPr>
              <w:rPr>
                <w:rFonts w:asciiTheme="majorHAnsi" w:hAnsiTheme="majorHAnsi" w:cs="Segoe UI Semilight"/>
                <w:i/>
              </w:rPr>
            </w:pPr>
            <w:r w:rsidRPr="00C71272">
              <w:rPr>
                <w:rFonts w:asciiTheme="majorHAnsi" w:hAnsiTheme="majorHAnsi" w:cs="Segoe UI Semilight"/>
              </w:rPr>
              <w:t>Ryšininkų 11, Klaipėda.</w:t>
            </w:r>
            <w:r w:rsidRPr="00C71272">
              <w:rPr>
                <w:rFonts w:asciiTheme="majorHAnsi" w:hAnsiTheme="majorHAnsi" w:cs="Segoe UI Semilight"/>
                <w:i/>
              </w:rPr>
              <w:t xml:space="preserve"> </w:t>
            </w:r>
          </w:p>
        </w:tc>
      </w:tr>
      <w:tr w:rsidR="002140C8" w:rsidRPr="00C71272" w14:paraId="76997B85" w14:textId="77777777" w:rsidTr="005A61FF">
        <w:tc>
          <w:tcPr>
            <w:tcW w:w="1008" w:type="dxa"/>
          </w:tcPr>
          <w:p w14:paraId="2309EDBD" w14:textId="77777777" w:rsidR="002140C8" w:rsidRPr="00C71272" w:rsidRDefault="002140C8" w:rsidP="00C34D91">
            <w:pPr>
              <w:pStyle w:val="Sraopastraipa"/>
              <w:numPr>
                <w:ilvl w:val="1"/>
                <w:numId w:val="1"/>
              </w:numPr>
              <w:jc w:val="center"/>
              <w:rPr>
                <w:rFonts w:asciiTheme="majorHAnsi" w:hAnsiTheme="majorHAnsi" w:cs="Segoe UI Semilight"/>
                <w:b/>
                <w:bCs/>
              </w:rPr>
            </w:pPr>
          </w:p>
        </w:tc>
        <w:tc>
          <w:tcPr>
            <w:tcW w:w="2130" w:type="dxa"/>
          </w:tcPr>
          <w:p w14:paraId="4EF23444" w14:textId="77777777" w:rsidR="002140C8" w:rsidRPr="00C71272" w:rsidRDefault="002140C8" w:rsidP="00C34D91">
            <w:pPr>
              <w:rPr>
                <w:rFonts w:asciiTheme="majorHAnsi" w:hAnsiTheme="majorHAnsi" w:cs="Segoe UI Semilight"/>
              </w:rPr>
            </w:pPr>
            <w:r w:rsidRPr="00C71272">
              <w:rPr>
                <w:rFonts w:asciiTheme="majorHAnsi" w:hAnsiTheme="majorHAnsi" w:cs="Segoe UI Semilight"/>
              </w:rPr>
              <w:t>Kokybė</w:t>
            </w:r>
          </w:p>
        </w:tc>
        <w:tc>
          <w:tcPr>
            <w:tcW w:w="6733" w:type="dxa"/>
            <w:gridSpan w:val="4"/>
          </w:tcPr>
          <w:p w14:paraId="3CCBEEEB" w14:textId="77777777" w:rsidR="002140C8" w:rsidRPr="00C71272" w:rsidRDefault="002140C8" w:rsidP="00C34D91">
            <w:pPr>
              <w:jc w:val="both"/>
              <w:rPr>
                <w:rFonts w:asciiTheme="majorHAnsi" w:hAnsiTheme="majorHAnsi" w:cs="Segoe UI Semilight"/>
                <w:i/>
              </w:rPr>
            </w:pPr>
            <w:r w:rsidRPr="00C71272">
              <w:rPr>
                <w:rFonts w:asciiTheme="majorHAnsi" w:hAnsiTheme="majorHAnsi" w:cs="Segoe UI Semilight"/>
                <w:i/>
              </w:rPr>
              <w:t>Tiekėjas patvirtina, kad parduodamos Prekės yra tinkamos naudoti pagal jų tikslinę paskirtį, kad nėra paslėptų Prekių trūkumų, dėl kurių Prekių nebūtų galima naudoti pagal jų tikslinę paskirtį arba dėl kurių sumažėtų Prekių naudingumas.</w:t>
            </w:r>
          </w:p>
        </w:tc>
      </w:tr>
      <w:tr w:rsidR="002140C8" w:rsidRPr="00C71272" w14:paraId="5C0C0EE3" w14:textId="77777777" w:rsidTr="005A61FF">
        <w:tc>
          <w:tcPr>
            <w:tcW w:w="1008" w:type="dxa"/>
          </w:tcPr>
          <w:p w14:paraId="79248876" w14:textId="77777777" w:rsidR="002140C8" w:rsidRPr="00C71272" w:rsidRDefault="002140C8" w:rsidP="00C34D91">
            <w:pPr>
              <w:pStyle w:val="Sraopastraipa"/>
              <w:numPr>
                <w:ilvl w:val="1"/>
                <w:numId w:val="1"/>
              </w:numPr>
              <w:jc w:val="center"/>
              <w:rPr>
                <w:rFonts w:asciiTheme="majorHAnsi" w:hAnsiTheme="majorHAnsi" w:cs="Segoe UI Semilight"/>
                <w:b/>
                <w:bCs/>
              </w:rPr>
            </w:pPr>
          </w:p>
        </w:tc>
        <w:tc>
          <w:tcPr>
            <w:tcW w:w="2130" w:type="dxa"/>
          </w:tcPr>
          <w:p w14:paraId="09940D7B" w14:textId="77777777" w:rsidR="002140C8" w:rsidRPr="00411CB8" w:rsidRDefault="002140C8" w:rsidP="00C34D91">
            <w:pPr>
              <w:rPr>
                <w:rFonts w:asciiTheme="majorHAnsi" w:hAnsiTheme="majorHAnsi" w:cs="Segoe UI Semilight"/>
                <w:b/>
                <w:bCs/>
              </w:rPr>
            </w:pPr>
            <w:r w:rsidRPr="00411CB8">
              <w:rPr>
                <w:rFonts w:asciiTheme="majorHAnsi" w:hAnsiTheme="majorHAnsi" w:cs="Segoe UI Semilight"/>
                <w:b/>
                <w:bCs/>
              </w:rPr>
              <w:t xml:space="preserve">Techninis aptarnavimas </w:t>
            </w:r>
          </w:p>
        </w:tc>
        <w:tc>
          <w:tcPr>
            <w:tcW w:w="3646" w:type="dxa"/>
            <w:gridSpan w:val="3"/>
          </w:tcPr>
          <w:p w14:paraId="0FD5EFD8" w14:textId="77777777" w:rsidR="002140C8" w:rsidRPr="00411CB8" w:rsidRDefault="002140C8" w:rsidP="00C34D91">
            <w:pPr>
              <w:jc w:val="both"/>
              <w:rPr>
                <w:rFonts w:asciiTheme="majorHAnsi" w:hAnsiTheme="majorHAnsi" w:cs="Segoe UI Semilight"/>
                <w:b/>
                <w:bCs/>
              </w:rPr>
            </w:pPr>
            <w:r w:rsidRPr="00411CB8">
              <w:rPr>
                <w:rFonts w:asciiTheme="majorHAnsi" w:hAnsiTheme="majorHAnsi" w:cs="Segoe UI Semilight"/>
                <w:b/>
                <w:bCs/>
              </w:rPr>
              <w:t>Techninio aptarnavimo centro/serviso/įmonės pavadinimas, kontaktai, atsakingi asmenys, vykdysiantys gedimo identifikavimo, šalinimo ir/ar remonto paslaugas garantinio termino laikotarpiu.</w:t>
            </w:r>
          </w:p>
        </w:tc>
        <w:tc>
          <w:tcPr>
            <w:tcW w:w="3087" w:type="dxa"/>
          </w:tcPr>
          <w:p w14:paraId="1D5EE1E0" w14:textId="77777777" w:rsidR="002140C8" w:rsidRPr="00C71272" w:rsidRDefault="002140C8" w:rsidP="00C34D91">
            <w:pPr>
              <w:jc w:val="both"/>
              <w:rPr>
                <w:rFonts w:asciiTheme="majorHAnsi" w:hAnsiTheme="majorHAnsi" w:cs="Segoe UI Semilight"/>
              </w:rPr>
            </w:pPr>
          </w:p>
        </w:tc>
      </w:tr>
      <w:tr w:rsidR="002140C8" w:rsidRPr="00C71272" w14:paraId="00681825" w14:textId="77777777" w:rsidTr="005A61FF">
        <w:trPr>
          <w:trHeight w:val="373"/>
        </w:trPr>
        <w:tc>
          <w:tcPr>
            <w:tcW w:w="1008" w:type="dxa"/>
          </w:tcPr>
          <w:p w14:paraId="55A4035D" w14:textId="77777777" w:rsidR="002140C8" w:rsidRPr="00C71272" w:rsidRDefault="002140C8" w:rsidP="00C34D91">
            <w:pPr>
              <w:pStyle w:val="Sraopastraipa"/>
              <w:numPr>
                <w:ilvl w:val="0"/>
                <w:numId w:val="2"/>
              </w:numPr>
              <w:jc w:val="center"/>
              <w:rPr>
                <w:rFonts w:asciiTheme="majorHAnsi" w:hAnsiTheme="majorHAnsi" w:cs="Segoe UI Semilight"/>
                <w:b/>
                <w:bCs/>
              </w:rPr>
            </w:pPr>
          </w:p>
        </w:tc>
        <w:tc>
          <w:tcPr>
            <w:tcW w:w="8863" w:type="dxa"/>
            <w:gridSpan w:val="5"/>
          </w:tcPr>
          <w:p w14:paraId="1021EC04" w14:textId="77777777" w:rsidR="002140C8" w:rsidRPr="00C71272" w:rsidRDefault="002140C8" w:rsidP="00C34D91">
            <w:pPr>
              <w:jc w:val="center"/>
              <w:rPr>
                <w:rFonts w:asciiTheme="majorHAnsi" w:hAnsiTheme="majorHAnsi" w:cs="Segoe UI Semilight"/>
                <w:b/>
                <w:bCs/>
              </w:rPr>
            </w:pPr>
            <w:r w:rsidRPr="00C71272">
              <w:rPr>
                <w:rFonts w:asciiTheme="majorHAnsi" w:hAnsiTheme="majorHAnsi" w:cs="Segoe UI Semilight"/>
                <w:b/>
                <w:bCs/>
              </w:rPr>
              <w:t>Tiekėjo kartu su prekėmis atliekamos (-i) paslaugos/darbai:</w:t>
            </w:r>
          </w:p>
        </w:tc>
      </w:tr>
      <w:tr w:rsidR="002140C8" w:rsidRPr="00C34D91" w14:paraId="7F897847" w14:textId="77777777" w:rsidTr="005A61FF">
        <w:tc>
          <w:tcPr>
            <w:tcW w:w="1008" w:type="dxa"/>
          </w:tcPr>
          <w:p w14:paraId="3472E9E1" w14:textId="77777777" w:rsidR="002140C8" w:rsidRPr="00C71272" w:rsidRDefault="002140C8" w:rsidP="00C34D91">
            <w:pPr>
              <w:pStyle w:val="Sraopastraipa"/>
              <w:numPr>
                <w:ilvl w:val="1"/>
                <w:numId w:val="2"/>
              </w:numPr>
              <w:jc w:val="center"/>
              <w:rPr>
                <w:rFonts w:asciiTheme="majorHAnsi" w:hAnsiTheme="majorHAnsi" w:cs="Segoe UI Semilight"/>
                <w:b/>
                <w:bCs/>
              </w:rPr>
            </w:pPr>
          </w:p>
        </w:tc>
        <w:tc>
          <w:tcPr>
            <w:tcW w:w="2130" w:type="dxa"/>
          </w:tcPr>
          <w:p w14:paraId="37833D8C" w14:textId="77777777" w:rsidR="002140C8" w:rsidRPr="00C71272" w:rsidRDefault="002140C8" w:rsidP="00C34D91">
            <w:pPr>
              <w:rPr>
                <w:rFonts w:asciiTheme="majorHAnsi" w:hAnsiTheme="majorHAnsi" w:cs="Segoe UI Semilight"/>
              </w:rPr>
            </w:pPr>
            <w:r w:rsidRPr="00C71272">
              <w:rPr>
                <w:rFonts w:asciiTheme="majorHAnsi" w:hAnsiTheme="majorHAnsi" w:cs="Segoe UI Semilight"/>
              </w:rPr>
              <w:t>Tiekėjas turės</w:t>
            </w:r>
          </w:p>
        </w:tc>
        <w:tc>
          <w:tcPr>
            <w:tcW w:w="6733" w:type="dxa"/>
            <w:gridSpan w:val="4"/>
          </w:tcPr>
          <w:p w14:paraId="1BAC4949" w14:textId="235F6192" w:rsidR="002140C8" w:rsidRPr="00206810" w:rsidRDefault="002140C8" w:rsidP="002140C8">
            <w:pPr>
              <w:pStyle w:val="Sraopastraipa"/>
              <w:rPr>
                <w:rFonts w:asciiTheme="majorHAnsi" w:hAnsiTheme="majorHAnsi" w:cs="Segoe UI Semilight"/>
                <w:iCs/>
              </w:rPr>
            </w:pPr>
            <w:r w:rsidRPr="00C71272">
              <w:rPr>
                <w:rFonts w:asciiTheme="majorHAnsi" w:hAnsiTheme="majorHAnsi" w:cs="Segoe UI Semilight"/>
                <w:iCs/>
              </w:rPr>
              <w:t>LoRaWAN maršrutizatoriai turi būti įrengiami ant Perkančiojo subjekto nurodytų objektų (preliminarios vietos):</w:t>
            </w:r>
            <w:r w:rsidRPr="00C71272">
              <w:rPr>
                <w:rFonts w:asciiTheme="majorHAnsi" w:hAnsiTheme="majorHAnsi" w:cs="Segoe UI Semilight"/>
                <w:iCs/>
              </w:rPr>
              <w:tab/>
            </w:r>
          </w:p>
          <w:p w14:paraId="3B842566" w14:textId="77777777" w:rsidR="002140C8" w:rsidRPr="00240552" w:rsidRDefault="002140C8" w:rsidP="00206810">
            <w:pPr>
              <w:pStyle w:val="Sraopastraipa"/>
              <w:rPr>
                <w:rFonts w:asciiTheme="majorHAnsi" w:hAnsiTheme="majorHAnsi" w:cs="Segoe UI Semilight"/>
                <w:iCs/>
              </w:rPr>
            </w:pPr>
            <w:r w:rsidRPr="00240552">
              <w:rPr>
                <w:rFonts w:asciiTheme="majorHAnsi" w:hAnsiTheme="majorHAnsi" w:cs="Segoe UI Semilight"/>
                <w:iCs/>
              </w:rPr>
              <w:t>Įrengtos įrangos prijungimu prie elektros tinklo nurodytuose objektuose rūpinasi Perkantysis subjektas. Dėl fizinio patekimo į objektus ir tikslios elektros įvado prijungimo vietos Tiekėjas derina su Užsakovu.</w:t>
            </w:r>
          </w:p>
          <w:p w14:paraId="36F5664F" w14:textId="77777777" w:rsidR="002140C8" w:rsidRDefault="002140C8" w:rsidP="002140C8">
            <w:pPr>
              <w:pStyle w:val="Sraopastraipa"/>
              <w:rPr>
                <w:rFonts w:asciiTheme="majorHAnsi" w:hAnsiTheme="majorHAnsi" w:cs="Segoe UI Semilight"/>
                <w:iCs/>
              </w:rPr>
            </w:pPr>
            <w:r w:rsidRPr="00C71272">
              <w:rPr>
                <w:rFonts w:asciiTheme="majorHAnsi" w:hAnsiTheme="majorHAnsi" w:cs="Segoe UI Semilight"/>
                <w:iCs/>
              </w:rPr>
              <w:t xml:space="preserve">Montavimo darbai ir būdas neturi pažeisti esamų paviršiaus dangų. </w:t>
            </w:r>
          </w:p>
          <w:p w14:paraId="6009DCBF" w14:textId="77777777" w:rsidR="002140C8" w:rsidRDefault="002140C8" w:rsidP="002140C8">
            <w:pPr>
              <w:pStyle w:val="Sraopastraipa"/>
              <w:rPr>
                <w:rFonts w:asciiTheme="majorHAnsi" w:hAnsiTheme="majorHAnsi" w:cs="Segoe UI Semilight"/>
                <w:iCs/>
              </w:rPr>
            </w:pPr>
            <w:r w:rsidRPr="00C71272">
              <w:rPr>
                <w:rFonts w:asciiTheme="majorHAnsi" w:hAnsiTheme="majorHAnsi" w:cs="Segoe UI Semilight"/>
                <w:iCs/>
              </w:rPr>
              <w:t xml:space="preserve">Konkretų įrangos tvirtinimo variantą Tiekėjas derina su objekto savininku (Užsakovu). </w:t>
            </w:r>
          </w:p>
          <w:p w14:paraId="23BDA4C1" w14:textId="77777777" w:rsidR="002140C8" w:rsidRDefault="002140C8" w:rsidP="002140C8">
            <w:pPr>
              <w:pStyle w:val="Sraopastraipa"/>
              <w:rPr>
                <w:rFonts w:asciiTheme="majorHAnsi" w:hAnsiTheme="majorHAnsi" w:cs="Segoe UI Semilight"/>
                <w:iCs/>
              </w:rPr>
            </w:pPr>
            <w:r w:rsidRPr="00C71272">
              <w:rPr>
                <w:rFonts w:asciiTheme="majorHAnsi" w:hAnsiTheme="majorHAnsi" w:cs="Segoe UI Semilight"/>
                <w:iCs/>
              </w:rPr>
              <w:t xml:space="preserve">Sumontuota įranga neturi trikdyti esamos įrangos funkcionavimui ir techniniams parametrams. </w:t>
            </w:r>
          </w:p>
          <w:p w14:paraId="06EA2557" w14:textId="1282171E" w:rsidR="002140C8" w:rsidRPr="00C71272" w:rsidRDefault="002140C8" w:rsidP="00206810">
            <w:pPr>
              <w:pStyle w:val="Sraopastraipa"/>
              <w:rPr>
                <w:rFonts w:asciiTheme="majorHAnsi" w:hAnsiTheme="majorHAnsi" w:cs="Segoe UI Semilight"/>
                <w:iCs/>
              </w:rPr>
            </w:pPr>
            <w:r w:rsidRPr="00C71272">
              <w:rPr>
                <w:rFonts w:asciiTheme="majorHAnsi" w:hAnsiTheme="majorHAnsi" w:cs="Segoe UI Semilight"/>
                <w:iCs/>
              </w:rPr>
              <w:t>Reikia atlikti nutiestų kabelių ir ryšių parametrų matavimus.</w:t>
            </w:r>
          </w:p>
          <w:p w14:paraId="5FA736D9" w14:textId="77777777" w:rsidR="002140C8" w:rsidRPr="00C71272" w:rsidRDefault="002140C8" w:rsidP="00206810">
            <w:pPr>
              <w:pStyle w:val="Sraopastraipa"/>
              <w:rPr>
                <w:rFonts w:ascii="Calibri Light" w:hAnsi="Calibri Light" w:cs="Calibri Light"/>
                <w:bCs/>
                <w:iCs/>
              </w:rPr>
            </w:pPr>
            <w:r w:rsidRPr="00C71272">
              <w:rPr>
                <w:rFonts w:asciiTheme="majorHAnsi" w:hAnsiTheme="majorHAnsi" w:cs="Segoe UI Semilight"/>
                <w:iCs/>
              </w:rPr>
              <w:t>Vidinio tinklo konfigūravimo darbus atlieka Užsakovas.</w:t>
            </w:r>
          </w:p>
          <w:p w14:paraId="2CEFFE2C" w14:textId="77777777" w:rsidR="002140C8" w:rsidRPr="00C71272" w:rsidRDefault="002140C8" w:rsidP="00206810">
            <w:pPr>
              <w:pStyle w:val="Sraopastraipa"/>
              <w:spacing w:before="240" w:line="276" w:lineRule="auto"/>
              <w:jc w:val="both"/>
              <w:rPr>
                <w:rFonts w:ascii="Calibri Light" w:hAnsi="Calibri Light" w:cs="Calibri Light"/>
                <w:bCs/>
                <w:iCs/>
              </w:rPr>
            </w:pPr>
            <w:r w:rsidRPr="00C71272">
              <w:rPr>
                <w:rFonts w:ascii="Calibri Light" w:hAnsi="Calibri Light" w:cs="Calibri Light"/>
                <w:bCs/>
                <w:iCs/>
              </w:rPr>
              <w:t>Įrangoje turi būti įdiegti naujausi atnaujinimai</w:t>
            </w:r>
            <w:r>
              <w:rPr>
                <w:rFonts w:ascii="Calibri Light" w:hAnsi="Calibri Light" w:cs="Calibri Light"/>
                <w:bCs/>
                <w:iCs/>
              </w:rPr>
              <w:t>.</w:t>
            </w:r>
          </w:p>
          <w:p w14:paraId="0DF6A193" w14:textId="685F8C45" w:rsidR="002140C8" w:rsidRPr="00C71272" w:rsidRDefault="002140C8" w:rsidP="00206810">
            <w:pPr>
              <w:pStyle w:val="Sraopastraipa"/>
              <w:spacing w:before="240" w:line="276" w:lineRule="auto"/>
              <w:jc w:val="both"/>
              <w:rPr>
                <w:rFonts w:ascii="Calibri Light" w:hAnsi="Calibri Light" w:cs="Calibri Light"/>
                <w:bCs/>
                <w:iCs/>
              </w:rPr>
            </w:pPr>
            <w:r w:rsidRPr="00C71272">
              <w:rPr>
                <w:rFonts w:asciiTheme="majorHAnsi" w:hAnsiTheme="majorHAnsi" w:cs="Segoe UI Semilight"/>
                <w:iCs/>
              </w:rPr>
              <w:t xml:space="preserve">LoRaWAN maršrutizatoriai </w:t>
            </w:r>
            <w:r w:rsidR="005A61FF">
              <w:rPr>
                <w:rFonts w:asciiTheme="majorHAnsi" w:hAnsiTheme="majorHAnsi" w:cs="Segoe UI Semilight"/>
                <w:iCs/>
              </w:rPr>
              <w:t xml:space="preserve">ir elektros skaitikliai </w:t>
            </w:r>
            <w:r w:rsidRPr="00C71272">
              <w:rPr>
                <w:rFonts w:asciiTheme="majorHAnsi" w:hAnsiTheme="majorHAnsi" w:cs="Segoe UI Semilight"/>
                <w:iCs/>
              </w:rPr>
              <w:t xml:space="preserve">turi būti sukonfigūruoti </w:t>
            </w:r>
            <w:r w:rsidR="005A61FF">
              <w:rPr>
                <w:rFonts w:asciiTheme="majorHAnsi" w:hAnsiTheme="majorHAnsi" w:cs="Segoe UI Semilight"/>
                <w:iCs/>
              </w:rPr>
              <w:t>Pirkėjo</w:t>
            </w:r>
            <w:r w:rsidRPr="00C71272">
              <w:rPr>
                <w:rFonts w:asciiTheme="majorHAnsi" w:hAnsiTheme="majorHAnsi" w:cs="Segoe UI Semilight"/>
                <w:iCs/>
              </w:rPr>
              <w:t xml:space="preserve"> valdomoje tinklo valdymo sistemoje.</w:t>
            </w:r>
            <w:r>
              <w:rPr>
                <w:rFonts w:asciiTheme="majorHAnsi" w:hAnsiTheme="majorHAnsi" w:cs="Segoe UI Semilight"/>
                <w:iCs/>
              </w:rPr>
              <w:t>T</w:t>
            </w:r>
            <w:r w:rsidRPr="00C71272">
              <w:rPr>
                <w:rFonts w:asciiTheme="majorHAnsi" w:hAnsiTheme="majorHAnsi" w:cs="Segoe UI Semilight"/>
                <w:iCs/>
              </w:rPr>
              <w:t>inklo valdymo sistema turi būti atnaujinta.</w:t>
            </w:r>
          </w:p>
          <w:p w14:paraId="49A131BC" w14:textId="77777777" w:rsidR="002140C8" w:rsidRDefault="002140C8" w:rsidP="00206810">
            <w:pPr>
              <w:pStyle w:val="Sraopastraipa"/>
              <w:spacing w:before="240" w:line="276" w:lineRule="auto"/>
              <w:jc w:val="both"/>
              <w:rPr>
                <w:rFonts w:ascii="Calibri Light" w:hAnsi="Calibri Light" w:cs="Calibri Light"/>
                <w:bCs/>
                <w:iCs/>
              </w:rPr>
            </w:pPr>
            <w:r w:rsidRPr="00C71272">
              <w:rPr>
                <w:rFonts w:ascii="Calibri Light" w:hAnsi="Calibri Light" w:cs="Calibri Light"/>
                <w:bCs/>
                <w:iCs/>
              </w:rPr>
              <w:t>Sumontavus įrang</w:t>
            </w:r>
            <w:r>
              <w:rPr>
                <w:rFonts w:ascii="Calibri Light" w:hAnsi="Calibri Light" w:cs="Calibri Light"/>
                <w:bCs/>
                <w:iCs/>
              </w:rPr>
              <w:t>ą</w:t>
            </w:r>
            <w:r w:rsidRPr="00C71272">
              <w:rPr>
                <w:rFonts w:ascii="Calibri Light" w:hAnsi="Calibri Light" w:cs="Calibri Light"/>
                <w:bCs/>
                <w:iCs/>
              </w:rPr>
              <w:t xml:space="preserve"> turi būti atliekami ryšio testavimai.</w:t>
            </w:r>
          </w:p>
          <w:p w14:paraId="47FDCF04" w14:textId="77777777" w:rsidR="002140C8" w:rsidRPr="00C71272" w:rsidRDefault="002140C8" w:rsidP="00206810">
            <w:pPr>
              <w:pStyle w:val="Sraopastraipa"/>
              <w:spacing w:before="240" w:line="276" w:lineRule="auto"/>
              <w:jc w:val="both"/>
              <w:rPr>
                <w:rFonts w:ascii="Calibri Light" w:hAnsi="Calibri Light" w:cs="Calibri Light"/>
                <w:bCs/>
                <w:iCs/>
              </w:rPr>
            </w:pPr>
            <w:r>
              <w:rPr>
                <w:rFonts w:ascii="Calibri Light" w:hAnsi="Calibri Light" w:cs="Calibri Light"/>
                <w:bCs/>
                <w:iCs/>
              </w:rPr>
              <w:t>Turi buti atlikti utp/ftp kabelio testavimai, pateikiami matavimo protokolai.</w:t>
            </w:r>
          </w:p>
          <w:p w14:paraId="29F87E2E" w14:textId="77777777" w:rsidR="002140C8" w:rsidRDefault="002140C8" w:rsidP="002140C8">
            <w:pPr>
              <w:pStyle w:val="Sraopastraipa"/>
              <w:spacing w:before="240" w:line="276" w:lineRule="auto"/>
              <w:jc w:val="both"/>
              <w:rPr>
                <w:rFonts w:ascii="Calibri Light" w:hAnsi="Calibri Light" w:cs="Calibri Light"/>
                <w:bCs/>
                <w:iCs/>
              </w:rPr>
            </w:pPr>
            <w:r w:rsidRPr="00C71272">
              <w:rPr>
                <w:rFonts w:ascii="Calibri Light" w:hAnsi="Calibri Light" w:cs="Calibri Light"/>
                <w:bCs/>
                <w:iCs/>
              </w:rPr>
              <w:t>Turi būti įskaičiuoti visos reikalingos medžiagos ir darbai antenų sumontavimui ir pajungimui</w:t>
            </w:r>
            <w:r>
              <w:rPr>
                <w:rFonts w:ascii="Calibri Light" w:hAnsi="Calibri Light" w:cs="Calibri Light"/>
                <w:bCs/>
                <w:iCs/>
              </w:rPr>
              <w:t>.</w:t>
            </w:r>
          </w:p>
          <w:p w14:paraId="45FC6A5E" w14:textId="39BA6288" w:rsidR="00820C7E" w:rsidRPr="00206810" w:rsidRDefault="00820C7E" w:rsidP="002140C8">
            <w:pPr>
              <w:pStyle w:val="Sraopastraipa"/>
              <w:spacing w:before="240" w:line="276" w:lineRule="auto"/>
              <w:jc w:val="both"/>
              <w:rPr>
                <w:rFonts w:ascii="Calibri Light" w:hAnsi="Calibri Light" w:cs="Calibri Light"/>
                <w:bCs/>
                <w:iCs/>
              </w:rPr>
            </w:pPr>
            <w:r>
              <w:rPr>
                <w:rFonts w:ascii="Calibri Light" w:hAnsi="Calibri Light" w:cs="Calibri Light"/>
                <w:bCs/>
                <w:iCs/>
              </w:rPr>
              <w:t>Tiekėjas turi atvaizduoti elektros skaitliukus Things</w:t>
            </w:r>
            <w:r w:rsidR="0046189B">
              <w:rPr>
                <w:rFonts w:ascii="Calibri Light" w:hAnsi="Calibri Light" w:cs="Calibri Light"/>
                <w:bCs/>
                <w:iCs/>
              </w:rPr>
              <w:t xml:space="preserve"> </w:t>
            </w:r>
            <w:r>
              <w:rPr>
                <w:rFonts w:ascii="Calibri Light" w:hAnsi="Calibri Light" w:cs="Calibri Light"/>
                <w:bCs/>
                <w:iCs/>
              </w:rPr>
              <w:t>Board sistemoje.</w:t>
            </w:r>
          </w:p>
        </w:tc>
      </w:tr>
      <w:tr w:rsidR="002140C8" w:rsidRPr="00C71272" w14:paraId="0BDAA807" w14:textId="77777777" w:rsidTr="005A61FF">
        <w:tc>
          <w:tcPr>
            <w:tcW w:w="1008" w:type="dxa"/>
          </w:tcPr>
          <w:p w14:paraId="57D83DB8" w14:textId="77777777" w:rsidR="002140C8" w:rsidRPr="00C71272" w:rsidRDefault="002140C8" w:rsidP="00C34D91">
            <w:pPr>
              <w:pStyle w:val="Sraopastraipa"/>
              <w:numPr>
                <w:ilvl w:val="1"/>
                <w:numId w:val="2"/>
              </w:numPr>
              <w:jc w:val="center"/>
              <w:rPr>
                <w:rFonts w:asciiTheme="majorHAnsi" w:hAnsiTheme="majorHAnsi" w:cs="Segoe UI Semilight"/>
                <w:b/>
                <w:bCs/>
              </w:rPr>
            </w:pPr>
          </w:p>
        </w:tc>
        <w:tc>
          <w:tcPr>
            <w:tcW w:w="2130" w:type="dxa"/>
          </w:tcPr>
          <w:p w14:paraId="1DC4947D" w14:textId="082027DF" w:rsidR="002140C8" w:rsidRPr="00C71272" w:rsidRDefault="002140C8" w:rsidP="00C34D91">
            <w:pPr>
              <w:rPr>
                <w:rFonts w:asciiTheme="majorHAnsi" w:hAnsiTheme="majorHAnsi" w:cs="Segoe UI Semilight"/>
              </w:rPr>
            </w:pPr>
            <w:r w:rsidRPr="00C71272">
              <w:rPr>
                <w:rFonts w:asciiTheme="majorHAnsi" w:hAnsiTheme="majorHAnsi" w:cs="Segoe UI Semilight"/>
              </w:rPr>
              <w:t>Garantija suteiktoms Paslaugoms</w:t>
            </w:r>
            <w:r w:rsidR="00411CB8">
              <w:rPr>
                <w:rFonts w:asciiTheme="majorHAnsi" w:hAnsiTheme="majorHAnsi" w:cs="Segoe UI Semilight"/>
              </w:rPr>
              <w:t xml:space="preserve"> teiktomis su prekėmis</w:t>
            </w:r>
          </w:p>
        </w:tc>
        <w:tc>
          <w:tcPr>
            <w:tcW w:w="6733" w:type="dxa"/>
            <w:gridSpan w:val="4"/>
          </w:tcPr>
          <w:p w14:paraId="19812E51" w14:textId="77777777" w:rsidR="002140C8" w:rsidRPr="00C71272" w:rsidRDefault="002140C8" w:rsidP="00C34D91">
            <w:pPr>
              <w:rPr>
                <w:rFonts w:asciiTheme="majorHAnsi" w:hAnsiTheme="majorHAnsi" w:cs="Segoe UI Semilight"/>
                <w:iCs/>
              </w:rPr>
            </w:pPr>
            <w:r w:rsidRPr="00C71272">
              <w:rPr>
                <w:rFonts w:asciiTheme="majorHAnsi" w:hAnsiTheme="majorHAnsi" w:cs="Segoe UI Semilight"/>
                <w:iCs/>
              </w:rPr>
              <w:t>Ne trumpesnė kaip 36 mėn. nuo priėmimo-perdavimo dokumento pasirašymo</w:t>
            </w:r>
          </w:p>
        </w:tc>
      </w:tr>
      <w:tr w:rsidR="002140C8" w:rsidRPr="00C71272" w14:paraId="6FD4DD83" w14:textId="77777777" w:rsidTr="005A61FF">
        <w:tc>
          <w:tcPr>
            <w:tcW w:w="1008" w:type="dxa"/>
          </w:tcPr>
          <w:p w14:paraId="5E6CDCC6" w14:textId="77777777" w:rsidR="002140C8" w:rsidRPr="00C71272" w:rsidRDefault="002140C8" w:rsidP="00C34D91">
            <w:pPr>
              <w:pStyle w:val="Sraopastraipa"/>
              <w:numPr>
                <w:ilvl w:val="0"/>
                <w:numId w:val="3"/>
              </w:numPr>
              <w:jc w:val="center"/>
              <w:rPr>
                <w:rFonts w:asciiTheme="majorHAnsi" w:hAnsiTheme="majorHAnsi" w:cs="Segoe UI Semilight"/>
                <w:b/>
                <w:bCs/>
              </w:rPr>
            </w:pPr>
          </w:p>
        </w:tc>
        <w:tc>
          <w:tcPr>
            <w:tcW w:w="8863" w:type="dxa"/>
            <w:gridSpan w:val="5"/>
          </w:tcPr>
          <w:p w14:paraId="115E75AB" w14:textId="77777777" w:rsidR="002140C8" w:rsidRPr="00C71272" w:rsidRDefault="002140C8" w:rsidP="00C34D91">
            <w:pPr>
              <w:jc w:val="center"/>
              <w:rPr>
                <w:rFonts w:asciiTheme="majorHAnsi" w:hAnsiTheme="majorHAnsi" w:cs="Segoe UI Semilight"/>
                <w:b/>
                <w:bCs/>
              </w:rPr>
            </w:pPr>
            <w:r w:rsidRPr="00C71272">
              <w:rPr>
                <w:rFonts w:asciiTheme="majorHAnsi" w:hAnsiTheme="majorHAnsi" w:cs="Segoe UI Semilight"/>
                <w:b/>
                <w:bCs/>
              </w:rPr>
              <w:t>Žalieji reikalavimai prekėms</w:t>
            </w:r>
          </w:p>
        </w:tc>
      </w:tr>
      <w:tr w:rsidR="002140C8" w:rsidRPr="00C71272" w14:paraId="35588CB8" w14:textId="77777777" w:rsidTr="005A61FF">
        <w:tc>
          <w:tcPr>
            <w:tcW w:w="1008" w:type="dxa"/>
          </w:tcPr>
          <w:p w14:paraId="5442D3DD" w14:textId="77777777" w:rsidR="002140C8" w:rsidRPr="00C71272" w:rsidRDefault="002140C8" w:rsidP="00C34D91">
            <w:pPr>
              <w:pStyle w:val="Sraopastraipa"/>
              <w:numPr>
                <w:ilvl w:val="1"/>
                <w:numId w:val="5"/>
              </w:numPr>
              <w:jc w:val="center"/>
              <w:rPr>
                <w:rFonts w:asciiTheme="majorHAnsi" w:hAnsiTheme="majorHAnsi" w:cs="Segoe UI Semilight"/>
                <w:b/>
                <w:bCs/>
              </w:rPr>
            </w:pPr>
          </w:p>
        </w:tc>
        <w:tc>
          <w:tcPr>
            <w:tcW w:w="2130" w:type="dxa"/>
          </w:tcPr>
          <w:p w14:paraId="22C6A712" w14:textId="6135577C" w:rsidR="002140C8" w:rsidRPr="00C71272" w:rsidRDefault="002140C8" w:rsidP="00C34D91">
            <w:pPr>
              <w:jc w:val="both"/>
              <w:rPr>
                <w:rFonts w:asciiTheme="majorHAnsi" w:hAnsiTheme="majorHAnsi" w:cs="Segoe UI Semilight"/>
              </w:rPr>
            </w:pPr>
            <w:r w:rsidRPr="00C71272">
              <w:rPr>
                <w:rFonts w:asciiTheme="majorHAnsi" w:hAnsiTheme="majorHAnsi" w:cs="Segoe UI Semilight"/>
              </w:rPr>
              <w:t>Nustatomi minimalūs /savarankiški žalieji reikalavimai prekėms</w:t>
            </w:r>
          </w:p>
        </w:tc>
        <w:tc>
          <w:tcPr>
            <w:tcW w:w="6733" w:type="dxa"/>
            <w:gridSpan w:val="4"/>
          </w:tcPr>
          <w:p w14:paraId="3A041297" w14:textId="77777777" w:rsidR="002140C8" w:rsidRPr="00C71272" w:rsidRDefault="002140C8" w:rsidP="00C34D91">
            <w:pPr>
              <w:jc w:val="both"/>
              <w:rPr>
                <w:rFonts w:asciiTheme="majorHAnsi" w:hAnsiTheme="majorHAnsi" w:cs="Segoe UI Semilight"/>
                <w:i/>
              </w:rPr>
            </w:pPr>
            <w:r w:rsidRPr="00C71272">
              <w:rPr>
                <w:rFonts w:asciiTheme="majorHAnsi" w:hAnsiTheme="majorHAnsi" w:cs="Segoe UI Semilight"/>
                <w:i/>
              </w:rPr>
              <w:t xml:space="preserve">Prekė yra tvirta, ilgaamžė, funkcionali, ji ar jos sudedamosios dalys </w:t>
            </w:r>
          </w:p>
          <w:p w14:paraId="4949F569" w14:textId="77777777" w:rsidR="002140C8" w:rsidRPr="00C71272" w:rsidRDefault="002140C8" w:rsidP="00C34D91">
            <w:pPr>
              <w:jc w:val="both"/>
              <w:rPr>
                <w:rFonts w:asciiTheme="majorHAnsi" w:hAnsiTheme="majorHAnsi" w:cs="Segoe UI Semilight"/>
                <w:i/>
              </w:rPr>
            </w:pPr>
            <w:r w:rsidRPr="00C71272">
              <w:rPr>
                <w:rFonts w:asciiTheme="majorHAnsi" w:hAnsiTheme="majorHAnsi" w:cs="Segoe UI Semilight"/>
                <w:i/>
              </w:rPr>
              <w:t>tinka naudoti daug kartų ir (ar) lengvai pataisomos, ir (ar) pakeičiamos</w:t>
            </w:r>
          </w:p>
        </w:tc>
      </w:tr>
      <w:tr w:rsidR="002140C8" w:rsidRPr="00C71272" w14:paraId="320B5E9B" w14:textId="77777777" w:rsidTr="005A61FF">
        <w:tc>
          <w:tcPr>
            <w:tcW w:w="1008" w:type="dxa"/>
          </w:tcPr>
          <w:p w14:paraId="211B44F0" w14:textId="77777777" w:rsidR="002140C8" w:rsidRPr="00C71272" w:rsidRDefault="002140C8" w:rsidP="00C34D91">
            <w:pPr>
              <w:pStyle w:val="Sraopastraipa"/>
              <w:numPr>
                <w:ilvl w:val="1"/>
                <w:numId w:val="5"/>
              </w:numPr>
              <w:jc w:val="center"/>
              <w:rPr>
                <w:rFonts w:asciiTheme="majorHAnsi" w:hAnsiTheme="majorHAnsi" w:cs="Segoe UI Semilight"/>
                <w:b/>
                <w:bCs/>
              </w:rPr>
            </w:pPr>
          </w:p>
        </w:tc>
        <w:tc>
          <w:tcPr>
            <w:tcW w:w="2130" w:type="dxa"/>
          </w:tcPr>
          <w:p w14:paraId="2E3079B7" w14:textId="77777777" w:rsidR="002140C8" w:rsidRPr="00C32CAD" w:rsidRDefault="002140C8" w:rsidP="00C34D91">
            <w:pPr>
              <w:jc w:val="both"/>
              <w:rPr>
                <w:rFonts w:asciiTheme="majorHAnsi" w:hAnsiTheme="majorHAnsi" w:cs="Segoe UI Semilight"/>
                <w:b/>
                <w:bCs/>
              </w:rPr>
            </w:pPr>
            <w:r w:rsidRPr="00C32CAD">
              <w:rPr>
                <w:rFonts w:asciiTheme="majorHAnsi" w:hAnsiTheme="majorHAnsi" w:cs="Segoe UI Semilight"/>
                <w:b/>
                <w:bCs/>
              </w:rPr>
              <w:t>Žaliuosius reikalavimus pagrindžiantys dokumentai</w:t>
            </w:r>
          </w:p>
        </w:tc>
        <w:tc>
          <w:tcPr>
            <w:tcW w:w="3646" w:type="dxa"/>
            <w:gridSpan w:val="3"/>
          </w:tcPr>
          <w:p w14:paraId="14BA22BF" w14:textId="77777777" w:rsidR="002140C8" w:rsidRPr="00C32CAD" w:rsidRDefault="002140C8" w:rsidP="00C34D91">
            <w:pPr>
              <w:jc w:val="both"/>
              <w:rPr>
                <w:rFonts w:asciiTheme="majorHAnsi" w:hAnsiTheme="majorHAnsi" w:cs="Segoe UI Semilight"/>
                <w:b/>
                <w:bCs/>
                <w:i/>
              </w:rPr>
            </w:pPr>
            <w:r w:rsidRPr="00C32CAD">
              <w:rPr>
                <w:rFonts w:asciiTheme="majorHAnsi" w:hAnsiTheme="majorHAnsi" w:cs="Segoe UI Semilight"/>
                <w:b/>
                <w:bCs/>
                <w:i/>
              </w:rPr>
              <w:t xml:space="preserve">Tiekėjas turi užtikrinti galimybę įsigyti siūlomos prekės </w:t>
            </w:r>
          </w:p>
          <w:p w14:paraId="43D3B4E1" w14:textId="77777777" w:rsidR="002140C8" w:rsidRPr="00C32CAD" w:rsidRDefault="002140C8" w:rsidP="00C34D91">
            <w:pPr>
              <w:jc w:val="both"/>
              <w:rPr>
                <w:rFonts w:asciiTheme="majorHAnsi" w:hAnsiTheme="majorHAnsi" w:cs="Segoe UI Semilight"/>
                <w:b/>
                <w:bCs/>
                <w:i/>
              </w:rPr>
            </w:pPr>
            <w:r w:rsidRPr="00C32CAD">
              <w:rPr>
                <w:rFonts w:asciiTheme="majorHAnsi" w:hAnsiTheme="majorHAnsi" w:cs="Segoe UI Semilight"/>
                <w:b/>
                <w:bCs/>
                <w:i/>
              </w:rPr>
              <w:t xml:space="preserve">originalias (arba joms lygiavertes) atsargines dalis (jų tiekimą </w:t>
            </w:r>
          </w:p>
          <w:p w14:paraId="2BCEFE1F" w14:textId="77777777" w:rsidR="002140C8" w:rsidRPr="00C32CAD" w:rsidRDefault="002140C8" w:rsidP="00C34D91">
            <w:pPr>
              <w:jc w:val="both"/>
              <w:rPr>
                <w:rFonts w:asciiTheme="majorHAnsi" w:hAnsiTheme="majorHAnsi" w:cs="Segoe UI Semilight"/>
                <w:b/>
                <w:bCs/>
                <w:i/>
              </w:rPr>
            </w:pPr>
            <w:r w:rsidRPr="00C32CAD">
              <w:rPr>
                <w:rFonts w:asciiTheme="majorHAnsi" w:hAnsiTheme="majorHAnsi" w:cs="Segoe UI Semilight"/>
                <w:b/>
                <w:bCs/>
                <w:i/>
              </w:rPr>
              <w:t xml:space="preserve">rinkai) ne trumpiau kaip 5 metus (prašome nurodyti konkrečią </w:t>
            </w:r>
          </w:p>
          <w:p w14:paraId="3EF7B1B2" w14:textId="77777777" w:rsidR="002140C8" w:rsidRPr="00C32CAD" w:rsidRDefault="002140C8" w:rsidP="00C34D91">
            <w:pPr>
              <w:jc w:val="both"/>
              <w:rPr>
                <w:rFonts w:asciiTheme="majorHAnsi" w:hAnsiTheme="majorHAnsi" w:cs="Segoe UI Semilight"/>
                <w:b/>
                <w:bCs/>
                <w:i/>
              </w:rPr>
            </w:pPr>
            <w:r w:rsidRPr="00C32CAD">
              <w:rPr>
                <w:rFonts w:asciiTheme="majorHAnsi" w:hAnsiTheme="majorHAnsi" w:cs="Segoe UI Semilight"/>
                <w:b/>
                <w:bCs/>
                <w:i/>
              </w:rPr>
              <w:t>trukmę) nuo prekės garantinio laikotarpio pabaigos</w:t>
            </w:r>
          </w:p>
        </w:tc>
        <w:tc>
          <w:tcPr>
            <w:tcW w:w="3087" w:type="dxa"/>
          </w:tcPr>
          <w:p w14:paraId="3F68C99D" w14:textId="77777777" w:rsidR="002140C8" w:rsidRPr="00C71272" w:rsidRDefault="002140C8" w:rsidP="00C34D91">
            <w:pPr>
              <w:jc w:val="center"/>
              <w:rPr>
                <w:rFonts w:asciiTheme="majorHAnsi" w:hAnsiTheme="majorHAnsi" w:cs="Segoe UI Semilight"/>
              </w:rPr>
            </w:pPr>
          </w:p>
        </w:tc>
      </w:tr>
      <w:tr w:rsidR="002140C8" w:rsidRPr="00C71272" w14:paraId="6FB2D54E" w14:textId="77777777" w:rsidTr="005A61FF">
        <w:tc>
          <w:tcPr>
            <w:tcW w:w="1008" w:type="dxa"/>
          </w:tcPr>
          <w:p w14:paraId="79394097" w14:textId="77777777" w:rsidR="002140C8" w:rsidRPr="00C71272" w:rsidRDefault="002140C8" w:rsidP="00C34D91">
            <w:pPr>
              <w:pStyle w:val="Sraopastraipa"/>
              <w:numPr>
                <w:ilvl w:val="0"/>
                <w:numId w:val="8"/>
              </w:numPr>
              <w:rPr>
                <w:rFonts w:asciiTheme="majorHAnsi" w:hAnsiTheme="majorHAnsi" w:cs="Segoe UI Semilight"/>
                <w:b/>
                <w:bCs/>
              </w:rPr>
            </w:pPr>
          </w:p>
        </w:tc>
        <w:tc>
          <w:tcPr>
            <w:tcW w:w="8863" w:type="dxa"/>
            <w:gridSpan w:val="5"/>
          </w:tcPr>
          <w:p w14:paraId="246FCA5B" w14:textId="77777777" w:rsidR="002140C8" w:rsidRPr="00C71272" w:rsidRDefault="002140C8" w:rsidP="00C34D91">
            <w:pPr>
              <w:jc w:val="center"/>
              <w:rPr>
                <w:rFonts w:asciiTheme="majorHAnsi" w:hAnsiTheme="majorHAnsi" w:cs="Segoe UI Semilight"/>
                <w:b/>
              </w:rPr>
            </w:pPr>
            <w:r w:rsidRPr="00C71272">
              <w:rPr>
                <w:rFonts w:asciiTheme="majorHAnsi" w:hAnsiTheme="majorHAnsi" w:cs="Segoe UI Semilight"/>
                <w:b/>
              </w:rPr>
              <w:t>Kiti reikalavimai</w:t>
            </w:r>
          </w:p>
        </w:tc>
      </w:tr>
      <w:tr w:rsidR="002140C8" w:rsidRPr="00C71272" w14:paraId="39479D43" w14:textId="77777777" w:rsidTr="005A61FF">
        <w:trPr>
          <w:hidden/>
        </w:trPr>
        <w:tc>
          <w:tcPr>
            <w:tcW w:w="1008" w:type="dxa"/>
          </w:tcPr>
          <w:p w14:paraId="3AADFFC8" w14:textId="77777777" w:rsidR="002140C8" w:rsidRPr="00C71272" w:rsidRDefault="002140C8" w:rsidP="00C34D91">
            <w:pPr>
              <w:pStyle w:val="Sraopastraipa"/>
              <w:numPr>
                <w:ilvl w:val="0"/>
                <w:numId w:val="9"/>
              </w:numPr>
              <w:jc w:val="center"/>
              <w:rPr>
                <w:rFonts w:asciiTheme="majorHAnsi" w:hAnsiTheme="majorHAnsi" w:cs="Segoe UI Semilight"/>
                <w:b/>
                <w:bCs/>
                <w:iCs/>
                <w:vanish/>
              </w:rPr>
            </w:pPr>
          </w:p>
          <w:p w14:paraId="403A6B9B" w14:textId="77777777" w:rsidR="002140C8" w:rsidRPr="00C71272" w:rsidRDefault="002140C8" w:rsidP="00C34D91">
            <w:pPr>
              <w:pStyle w:val="Sraopastraipa"/>
              <w:numPr>
                <w:ilvl w:val="0"/>
                <w:numId w:val="9"/>
              </w:numPr>
              <w:jc w:val="center"/>
              <w:rPr>
                <w:rFonts w:asciiTheme="majorHAnsi" w:hAnsiTheme="majorHAnsi" w:cs="Segoe UI Semilight"/>
                <w:b/>
                <w:bCs/>
                <w:iCs/>
                <w:vanish/>
              </w:rPr>
            </w:pPr>
          </w:p>
          <w:p w14:paraId="1C3EEBE2" w14:textId="77777777" w:rsidR="002140C8" w:rsidRPr="00C71272" w:rsidRDefault="002140C8" w:rsidP="00C34D91">
            <w:pPr>
              <w:pStyle w:val="Sraopastraipa"/>
              <w:numPr>
                <w:ilvl w:val="0"/>
                <w:numId w:val="9"/>
              </w:numPr>
              <w:jc w:val="center"/>
              <w:rPr>
                <w:rFonts w:asciiTheme="majorHAnsi" w:hAnsiTheme="majorHAnsi" w:cs="Segoe UI Semilight"/>
                <w:b/>
                <w:bCs/>
                <w:iCs/>
                <w:vanish/>
              </w:rPr>
            </w:pPr>
          </w:p>
          <w:p w14:paraId="34EBF706" w14:textId="77777777" w:rsidR="002140C8" w:rsidRPr="00C71272" w:rsidRDefault="002140C8" w:rsidP="00C34D91">
            <w:pPr>
              <w:pStyle w:val="Sraopastraipa"/>
              <w:numPr>
                <w:ilvl w:val="0"/>
                <w:numId w:val="9"/>
              </w:numPr>
              <w:jc w:val="center"/>
              <w:rPr>
                <w:rFonts w:asciiTheme="majorHAnsi" w:hAnsiTheme="majorHAnsi" w:cs="Segoe UI Semilight"/>
                <w:b/>
                <w:bCs/>
                <w:iCs/>
                <w:vanish/>
              </w:rPr>
            </w:pPr>
          </w:p>
          <w:p w14:paraId="5B706450" w14:textId="77777777" w:rsidR="002140C8" w:rsidRPr="00C71272" w:rsidRDefault="002140C8" w:rsidP="00C34D91">
            <w:pPr>
              <w:pStyle w:val="Sraopastraipa"/>
              <w:numPr>
                <w:ilvl w:val="1"/>
                <w:numId w:val="9"/>
              </w:numPr>
              <w:jc w:val="center"/>
              <w:rPr>
                <w:rFonts w:asciiTheme="majorHAnsi" w:hAnsiTheme="majorHAnsi" w:cs="Segoe UI Semilight"/>
                <w:b/>
                <w:bCs/>
                <w:iCs/>
              </w:rPr>
            </w:pPr>
          </w:p>
        </w:tc>
        <w:tc>
          <w:tcPr>
            <w:tcW w:w="8863" w:type="dxa"/>
            <w:gridSpan w:val="5"/>
          </w:tcPr>
          <w:p w14:paraId="01C547AE" w14:textId="4CCFD29B" w:rsidR="002140C8" w:rsidRPr="00C71272" w:rsidRDefault="002140C8" w:rsidP="00C34D91">
            <w:pPr>
              <w:suppressAutoHyphens/>
              <w:autoSpaceDN w:val="0"/>
              <w:ind w:right="-24"/>
              <w:jc w:val="both"/>
              <w:textAlignment w:val="baseline"/>
              <w:rPr>
                <w:rFonts w:asciiTheme="majorHAnsi" w:hAnsiTheme="majorHAnsi" w:cs="Segoe UI Semilight"/>
                <w:iCs/>
              </w:rPr>
            </w:pPr>
            <w:r w:rsidRPr="00C71272">
              <w:rPr>
                <w:rFonts w:asciiTheme="majorHAnsi" w:hAnsiTheme="majorHAnsi" w:cs="Segoe UI Semilight"/>
                <w:iCs/>
              </w:rPr>
              <w:t xml:space="preserve">Pardavėjas privalo garantuoti, kad pateiktos Prekės yra naujos, nenaudotos ir be defektų. Nekokybiškos ar Užsakymo neatitinkančios Prekės turi būti pakeistos nuo Pirkėjo rašytinio reikalavimo dėl trūkumų šalinimo pateikimo dienos ne vėliau kaip per 10 </w:t>
            </w:r>
            <w:r w:rsidR="00C32CAD">
              <w:rPr>
                <w:rFonts w:asciiTheme="majorHAnsi" w:hAnsiTheme="majorHAnsi" w:cs="Segoe UI Semilight"/>
                <w:iCs/>
              </w:rPr>
              <w:t>darbo dienų</w:t>
            </w:r>
            <w:r w:rsidRPr="00C71272">
              <w:rPr>
                <w:rFonts w:asciiTheme="majorHAnsi" w:hAnsiTheme="majorHAnsi" w:cs="Segoe UI Semilight"/>
                <w:iCs/>
              </w:rPr>
              <w:t>.</w:t>
            </w:r>
          </w:p>
          <w:p w14:paraId="085B7FEF" w14:textId="77777777" w:rsidR="002140C8" w:rsidRPr="00C71272" w:rsidRDefault="002140C8" w:rsidP="00C34D91">
            <w:pPr>
              <w:suppressAutoHyphens/>
              <w:autoSpaceDN w:val="0"/>
              <w:ind w:right="-24"/>
              <w:jc w:val="both"/>
              <w:textAlignment w:val="baseline"/>
              <w:rPr>
                <w:rFonts w:asciiTheme="majorHAnsi" w:hAnsiTheme="majorHAnsi" w:cs="Segoe UI Semilight"/>
                <w:iCs/>
              </w:rPr>
            </w:pPr>
            <w:r w:rsidRPr="00C71272">
              <w:rPr>
                <w:rFonts w:asciiTheme="majorHAnsi" w:hAnsiTheme="majorHAnsi" w:cs="Segoe UI Semilight"/>
                <w:iCs/>
              </w:rPr>
              <w:t>Perkama įranga privalo būti nauja ir nenaudota, pateikiama originalioje gamintojo pakuotėje, gamintojo atnaujinti komponentai (angl. „Refurbished“) neleistini.</w:t>
            </w:r>
          </w:p>
        </w:tc>
      </w:tr>
      <w:tr w:rsidR="002140C8" w:rsidRPr="00C71272" w14:paraId="6673C82D" w14:textId="77777777" w:rsidTr="005A61FF">
        <w:tc>
          <w:tcPr>
            <w:tcW w:w="1008" w:type="dxa"/>
          </w:tcPr>
          <w:p w14:paraId="0B68EEF9" w14:textId="77777777" w:rsidR="002140C8" w:rsidRPr="00C71272" w:rsidRDefault="002140C8" w:rsidP="00C34D91">
            <w:pPr>
              <w:pStyle w:val="Sraopastraipa"/>
              <w:numPr>
                <w:ilvl w:val="1"/>
                <w:numId w:val="9"/>
              </w:numPr>
              <w:jc w:val="center"/>
              <w:rPr>
                <w:rFonts w:asciiTheme="majorHAnsi" w:hAnsiTheme="majorHAnsi" w:cs="Segoe UI Semilight"/>
                <w:b/>
                <w:bCs/>
                <w:iCs/>
              </w:rPr>
            </w:pPr>
          </w:p>
        </w:tc>
        <w:tc>
          <w:tcPr>
            <w:tcW w:w="8863" w:type="dxa"/>
            <w:gridSpan w:val="5"/>
          </w:tcPr>
          <w:p w14:paraId="53A47044" w14:textId="77777777" w:rsidR="002140C8" w:rsidRPr="00C71272" w:rsidRDefault="002140C8" w:rsidP="00C34D91">
            <w:pPr>
              <w:suppressAutoHyphens/>
              <w:autoSpaceDN w:val="0"/>
              <w:ind w:right="-24"/>
              <w:jc w:val="both"/>
              <w:textAlignment w:val="baseline"/>
              <w:rPr>
                <w:rFonts w:asciiTheme="majorHAnsi" w:hAnsiTheme="majorHAnsi" w:cs="Segoe UI Semilight"/>
                <w:iCs/>
              </w:rPr>
            </w:pPr>
            <w:r w:rsidRPr="00C71272">
              <w:rPr>
                <w:rFonts w:asciiTheme="majorHAnsi" w:hAnsiTheme="majorHAnsi" w:cs="Segoe UI Semilight"/>
                <w:iCs/>
              </w:rPr>
              <w:t>Pardavėjas turi užtikrinti, kad Įrangos gamintojas nėra paskelbęs apie siūlomos Įrangos gamybos arba tobulinimo nutraukimą (pvz. „End of life time“ ar „Discontinued“).</w:t>
            </w:r>
          </w:p>
        </w:tc>
      </w:tr>
      <w:tr w:rsidR="002140C8" w:rsidRPr="00C71272" w14:paraId="5CFE7D38" w14:textId="77777777" w:rsidTr="005A61FF">
        <w:tc>
          <w:tcPr>
            <w:tcW w:w="1008" w:type="dxa"/>
          </w:tcPr>
          <w:p w14:paraId="02D360A2" w14:textId="77777777" w:rsidR="002140C8" w:rsidRPr="00C71272" w:rsidRDefault="002140C8" w:rsidP="00C34D91">
            <w:pPr>
              <w:pStyle w:val="Sraopastraipa"/>
              <w:numPr>
                <w:ilvl w:val="1"/>
                <w:numId w:val="9"/>
              </w:numPr>
              <w:jc w:val="center"/>
              <w:rPr>
                <w:rFonts w:asciiTheme="majorHAnsi" w:hAnsiTheme="majorHAnsi" w:cs="Segoe UI Semilight"/>
                <w:b/>
                <w:bCs/>
                <w:iCs/>
              </w:rPr>
            </w:pPr>
          </w:p>
        </w:tc>
        <w:tc>
          <w:tcPr>
            <w:tcW w:w="8863" w:type="dxa"/>
            <w:gridSpan w:val="5"/>
          </w:tcPr>
          <w:p w14:paraId="022EEB1E" w14:textId="77777777" w:rsidR="002140C8" w:rsidRPr="00C71272" w:rsidRDefault="002140C8" w:rsidP="00C34D91">
            <w:pPr>
              <w:suppressAutoHyphens/>
              <w:autoSpaceDN w:val="0"/>
              <w:ind w:right="-24"/>
              <w:jc w:val="both"/>
              <w:textAlignment w:val="baseline"/>
              <w:rPr>
                <w:rFonts w:asciiTheme="majorHAnsi" w:hAnsiTheme="majorHAnsi" w:cs="Segoe UI Semilight"/>
                <w:iCs/>
              </w:rPr>
            </w:pPr>
            <w:r w:rsidRPr="00C71272">
              <w:rPr>
                <w:rFonts w:asciiTheme="majorHAnsi" w:hAnsiTheme="majorHAnsi" w:cs="Segoe UI Semilight"/>
                <w:iCs/>
              </w:rPr>
              <w:t>Visa pateikiama įranga privalo būti ne prastesnių parametrų nei nurodyta šioje specifikacijoje arba geresnių parametrų.</w:t>
            </w:r>
          </w:p>
        </w:tc>
      </w:tr>
      <w:tr w:rsidR="005A61FF" w:rsidRPr="00C71272" w14:paraId="2B4C75CE" w14:textId="77777777" w:rsidTr="005A61FF">
        <w:tc>
          <w:tcPr>
            <w:tcW w:w="1008" w:type="dxa"/>
          </w:tcPr>
          <w:p w14:paraId="7131B82A" w14:textId="77777777" w:rsidR="005A61FF" w:rsidRPr="00C71272" w:rsidRDefault="005A61FF" w:rsidP="00C34D91">
            <w:pPr>
              <w:pStyle w:val="Sraopastraipa"/>
              <w:numPr>
                <w:ilvl w:val="1"/>
                <w:numId w:val="9"/>
              </w:numPr>
              <w:jc w:val="center"/>
              <w:rPr>
                <w:rFonts w:asciiTheme="majorHAnsi" w:hAnsiTheme="majorHAnsi" w:cs="Segoe UI Semilight"/>
                <w:b/>
                <w:bCs/>
                <w:iCs/>
              </w:rPr>
            </w:pPr>
          </w:p>
        </w:tc>
        <w:tc>
          <w:tcPr>
            <w:tcW w:w="8863" w:type="dxa"/>
            <w:gridSpan w:val="5"/>
          </w:tcPr>
          <w:p w14:paraId="1B732483" w14:textId="68A519F2" w:rsidR="005A61FF" w:rsidRPr="00E1130D" w:rsidRDefault="005A61FF" w:rsidP="00C34D91">
            <w:pPr>
              <w:suppressAutoHyphens/>
              <w:autoSpaceDN w:val="0"/>
              <w:ind w:right="-24"/>
              <w:jc w:val="both"/>
              <w:textAlignment w:val="baseline"/>
              <w:rPr>
                <w:rFonts w:asciiTheme="majorHAnsi" w:hAnsiTheme="majorHAnsi" w:cs="Segoe UI Semilight"/>
                <w:iCs/>
              </w:rPr>
            </w:pPr>
            <w:r w:rsidRPr="00E1130D">
              <w:rPr>
                <w:rFonts w:asciiTheme="majorHAnsi" w:hAnsiTheme="majorHAnsi" w:cs="Segoe UI Semilight"/>
                <w:iCs/>
              </w:rPr>
              <w:t>Užsakovas priėmimo-perdavimo aktą patvirtina parašu 10 d.d. bėgyje po jo gavimo.</w:t>
            </w:r>
          </w:p>
        </w:tc>
      </w:tr>
    </w:tbl>
    <w:p w14:paraId="28CD46FD" w14:textId="77777777" w:rsidR="002140C8" w:rsidRDefault="002140C8" w:rsidP="001B72C8">
      <w:pPr>
        <w:spacing w:line="240" w:lineRule="auto"/>
        <w:rPr>
          <w:rFonts w:ascii="Calibri Light" w:hAnsi="Calibri Light" w:cs="Calibri Light"/>
          <w:b/>
          <w:i/>
          <w:sz w:val="24"/>
          <w:szCs w:val="24"/>
        </w:rPr>
      </w:pPr>
    </w:p>
    <w:p w14:paraId="11BE7E12" w14:textId="0D28132B" w:rsidR="00A07A5A" w:rsidRPr="00C71272" w:rsidRDefault="00A07A5A">
      <w:pPr>
        <w:rPr>
          <w:rFonts w:ascii="Calibri Light" w:hAnsi="Calibri Light" w:cs="Calibri Light"/>
          <w:b/>
          <w:i/>
          <w:sz w:val="24"/>
          <w:szCs w:val="24"/>
        </w:rPr>
      </w:pPr>
    </w:p>
    <w:sectPr w:rsidR="00A07A5A" w:rsidRPr="00C71272" w:rsidSect="00F25D50">
      <w:headerReference w:type="default" r:id="rId12"/>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38848" w14:textId="77777777" w:rsidR="00A052D2" w:rsidRDefault="00A052D2" w:rsidP="002A6E8E">
      <w:pPr>
        <w:spacing w:after="0" w:line="240" w:lineRule="auto"/>
      </w:pPr>
      <w:r>
        <w:separator/>
      </w:r>
    </w:p>
  </w:endnote>
  <w:endnote w:type="continuationSeparator" w:id="0">
    <w:p w14:paraId="0298F6C2" w14:textId="77777777" w:rsidR="00A052D2" w:rsidRDefault="00A052D2" w:rsidP="002A6E8E">
      <w:pPr>
        <w:spacing w:after="0" w:line="240" w:lineRule="auto"/>
      </w:pPr>
      <w:r>
        <w:continuationSeparator/>
      </w:r>
    </w:p>
  </w:endnote>
  <w:endnote w:id="1">
    <w:p w14:paraId="14372D70" w14:textId="2B0BB822" w:rsidR="004771E5" w:rsidRDefault="004771E5" w:rsidP="004771E5">
      <w:pPr>
        <w:pStyle w:val="Dokumentoinaostekstas"/>
        <w:jc w:val="both"/>
      </w:pPr>
    </w:p>
    <w:p w14:paraId="59053CC1" w14:textId="77777777" w:rsidR="001B4ED9" w:rsidRDefault="001B4ED9" w:rsidP="001B4ED9">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38F89E2B" w14:textId="77777777" w:rsidR="001B4ED9" w:rsidRDefault="001B4ED9" w:rsidP="001B4ED9">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34D89A3C" w14:textId="77777777" w:rsidR="001B4ED9" w:rsidRDefault="001B4ED9" w:rsidP="001B4ED9">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74A1B5A1" w14:textId="77777777" w:rsidR="001B4ED9" w:rsidRDefault="001B4ED9" w:rsidP="001B4ED9">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7AC1C66A" w14:textId="77777777" w:rsidR="001B4ED9" w:rsidRDefault="001B4ED9" w:rsidP="001B4ED9">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p w14:paraId="76E5C41F" w14:textId="77777777" w:rsidR="001B4ED9" w:rsidRDefault="001B4ED9" w:rsidP="001B4ED9">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67A1BD97" w14:textId="77777777" w:rsidR="001B4ED9" w:rsidRDefault="001B4ED9" w:rsidP="001B4ED9">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7A02DFDD" w14:textId="42F32C16" w:rsidR="001B4ED9" w:rsidRDefault="001B4ED9" w:rsidP="001B4ED9">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FB1A8" w14:textId="77777777" w:rsidR="00A052D2" w:rsidRDefault="00A052D2" w:rsidP="002A6E8E">
      <w:pPr>
        <w:spacing w:after="0" w:line="240" w:lineRule="auto"/>
      </w:pPr>
      <w:r>
        <w:separator/>
      </w:r>
    </w:p>
  </w:footnote>
  <w:footnote w:type="continuationSeparator" w:id="0">
    <w:p w14:paraId="2C9615DD" w14:textId="77777777" w:rsidR="00A052D2" w:rsidRDefault="00A052D2"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2F9A605E" w:rsidR="00F40857" w:rsidRDefault="00F40857" w:rsidP="00F57AB5">
    <w:pPr>
      <w:pStyle w:val="Antrats"/>
      <w:jc w:val="right"/>
    </w:pPr>
    <w:r w:rsidRPr="00F57AB5">
      <w:rPr>
        <w:rFonts w:ascii="Calibri" w:eastAsia="Calibri" w:hAnsi="Calibri" w:cs="Arial"/>
        <w:noProof/>
        <w:color w:val="EE0000"/>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57AB5" w:rsidRPr="00F57AB5">
      <w:rPr>
        <w:color w:val="EE0000"/>
      </w:rPr>
      <w:t>Nauja redakcija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D87B61"/>
    <w:multiLevelType w:val="hybridMultilevel"/>
    <w:tmpl w:val="40E64D48"/>
    <w:lvl w:ilvl="0" w:tplc="0427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3E0C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98824BD"/>
    <w:multiLevelType w:val="hybridMultilevel"/>
    <w:tmpl w:val="88A83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AFC6E3C"/>
    <w:multiLevelType w:val="multilevel"/>
    <w:tmpl w:val="17825EB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1"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AD274CB"/>
    <w:multiLevelType w:val="multilevel"/>
    <w:tmpl w:val="17825EB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60A86133"/>
    <w:multiLevelType w:val="hybridMultilevel"/>
    <w:tmpl w:val="8D7A2CF0"/>
    <w:lvl w:ilvl="0" w:tplc="A54E1276">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64AB357B"/>
    <w:multiLevelType w:val="hybridMultilevel"/>
    <w:tmpl w:val="0F58E84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E8F27CB"/>
    <w:multiLevelType w:val="multilevel"/>
    <w:tmpl w:val="17825EB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8" w15:restartNumberingAfterBreak="0">
    <w:nsid w:val="739D1230"/>
    <w:multiLevelType w:val="multilevel"/>
    <w:tmpl w:val="D7AC9C4A"/>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74982C31"/>
    <w:multiLevelType w:val="multilevel"/>
    <w:tmpl w:val="17825EB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num w:numId="1" w16cid:durableId="1432702699">
    <w:abstractNumId w:val="1"/>
  </w:num>
  <w:num w:numId="2" w16cid:durableId="1273627094">
    <w:abstractNumId w:val="8"/>
  </w:num>
  <w:num w:numId="3" w16cid:durableId="288435750">
    <w:abstractNumId w:val="0"/>
  </w:num>
  <w:num w:numId="4" w16cid:durableId="1032223082">
    <w:abstractNumId w:val="11"/>
  </w:num>
  <w:num w:numId="5" w16cid:durableId="467818513">
    <w:abstractNumId w:val="12"/>
  </w:num>
  <w:num w:numId="6" w16cid:durableId="1496994744">
    <w:abstractNumId w:val="4"/>
  </w:num>
  <w:num w:numId="7" w16cid:durableId="290944925">
    <w:abstractNumId w:val="3"/>
  </w:num>
  <w:num w:numId="8" w16cid:durableId="903568349">
    <w:abstractNumId w:val="2"/>
  </w:num>
  <w:num w:numId="9" w16cid:durableId="1409423352">
    <w:abstractNumId w:val="13"/>
  </w:num>
  <w:num w:numId="10" w16cid:durableId="887954096">
    <w:abstractNumId w:val="10"/>
  </w:num>
  <w:num w:numId="11" w16cid:durableId="1117605355">
    <w:abstractNumId w:val="14"/>
  </w:num>
  <w:num w:numId="12" w16cid:durableId="1042096683">
    <w:abstractNumId w:val="9"/>
  </w:num>
  <w:num w:numId="13" w16cid:durableId="1489516048">
    <w:abstractNumId w:val="7"/>
  </w:num>
  <w:num w:numId="14" w16cid:durableId="366026740">
    <w:abstractNumId w:val="5"/>
  </w:num>
  <w:num w:numId="15" w16cid:durableId="947085336">
    <w:abstractNumId w:val="18"/>
  </w:num>
  <w:num w:numId="16" w16cid:durableId="1516966644">
    <w:abstractNumId w:val="17"/>
  </w:num>
  <w:num w:numId="17" w16cid:durableId="369455450">
    <w:abstractNumId w:val="19"/>
  </w:num>
  <w:num w:numId="18" w16cid:durableId="460684685">
    <w:abstractNumId w:val="15"/>
  </w:num>
  <w:num w:numId="19" w16cid:durableId="1555771924">
    <w:abstractNumId w:val="16"/>
  </w:num>
  <w:num w:numId="20" w16cid:durableId="170829004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35"/>
    <w:rsid w:val="00016486"/>
    <w:rsid w:val="00050ECD"/>
    <w:rsid w:val="00065809"/>
    <w:rsid w:val="0007360A"/>
    <w:rsid w:val="0008108F"/>
    <w:rsid w:val="00082C64"/>
    <w:rsid w:val="0009175F"/>
    <w:rsid w:val="000A7762"/>
    <w:rsid w:val="000C326F"/>
    <w:rsid w:val="000D1539"/>
    <w:rsid w:val="000D5F94"/>
    <w:rsid w:val="000E06FD"/>
    <w:rsid w:val="000E4C1B"/>
    <w:rsid w:val="000F47BD"/>
    <w:rsid w:val="00122C23"/>
    <w:rsid w:val="0014270D"/>
    <w:rsid w:val="001462D5"/>
    <w:rsid w:val="00155CB8"/>
    <w:rsid w:val="001850E4"/>
    <w:rsid w:val="00186A29"/>
    <w:rsid w:val="001A2610"/>
    <w:rsid w:val="001B06D9"/>
    <w:rsid w:val="001B4ED9"/>
    <w:rsid w:val="001B72C8"/>
    <w:rsid w:val="001C6FFB"/>
    <w:rsid w:val="001D2013"/>
    <w:rsid w:val="001E70CD"/>
    <w:rsid w:val="00206810"/>
    <w:rsid w:val="0021301B"/>
    <w:rsid w:val="002140C8"/>
    <w:rsid w:val="002269E0"/>
    <w:rsid w:val="00227B39"/>
    <w:rsid w:val="00240552"/>
    <w:rsid w:val="002416D2"/>
    <w:rsid w:val="002431DC"/>
    <w:rsid w:val="002A5FA5"/>
    <w:rsid w:val="002A6E8E"/>
    <w:rsid w:val="002B0FC4"/>
    <w:rsid w:val="002B6A8D"/>
    <w:rsid w:val="002B7E1D"/>
    <w:rsid w:val="002C2635"/>
    <w:rsid w:val="002D4499"/>
    <w:rsid w:val="002D5288"/>
    <w:rsid w:val="002F0740"/>
    <w:rsid w:val="002F27A5"/>
    <w:rsid w:val="0032133F"/>
    <w:rsid w:val="003265C0"/>
    <w:rsid w:val="003272A2"/>
    <w:rsid w:val="00331489"/>
    <w:rsid w:val="0033205E"/>
    <w:rsid w:val="00336D04"/>
    <w:rsid w:val="003462AD"/>
    <w:rsid w:val="00357061"/>
    <w:rsid w:val="00374106"/>
    <w:rsid w:val="003817EC"/>
    <w:rsid w:val="003A5266"/>
    <w:rsid w:val="003A55A8"/>
    <w:rsid w:val="003A77A6"/>
    <w:rsid w:val="003B10EA"/>
    <w:rsid w:val="003B1826"/>
    <w:rsid w:val="003C139D"/>
    <w:rsid w:val="003E5EEF"/>
    <w:rsid w:val="004031DE"/>
    <w:rsid w:val="00403C6A"/>
    <w:rsid w:val="00411CB8"/>
    <w:rsid w:val="00415829"/>
    <w:rsid w:val="004250B8"/>
    <w:rsid w:val="00431E88"/>
    <w:rsid w:val="00440767"/>
    <w:rsid w:val="004544FE"/>
    <w:rsid w:val="0046189B"/>
    <w:rsid w:val="00463923"/>
    <w:rsid w:val="004771E5"/>
    <w:rsid w:val="004836AD"/>
    <w:rsid w:val="00494F43"/>
    <w:rsid w:val="00497C76"/>
    <w:rsid w:val="004A07EF"/>
    <w:rsid w:val="004B6A3C"/>
    <w:rsid w:val="004C18D2"/>
    <w:rsid w:val="004D320D"/>
    <w:rsid w:val="004E2E99"/>
    <w:rsid w:val="004E4CC9"/>
    <w:rsid w:val="004F4A80"/>
    <w:rsid w:val="005179F9"/>
    <w:rsid w:val="0052764C"/>
    <w:rsid w:val="005611D3"/>
    <w:rsid w:val="00565EFA"/>
    <w:rsid w:val="00567E75"/>
    <w:rsid w:val="00567E7F"/>
    <w:rsid w:val="005762F2"/>
    <w:rsid w:val="00591062"/>
    <w:rsid w:val="005A1D05"/>
    <w:rsid w:val="005A4DBA"/>
    <w:rsid w:val="005A61FF"/>
    <w:rsid w:val="005A7E6A"/>
    <w:rsid w:val="005B4911"/>
    <w:rsid w:val="005D4106"/>
    <w:rsid w:val="005F4014"/>
    <w:rsid w:val="00604367"/>
    <w:rsid w:val="0060444F"/>
    <w:rsid w:val="00616895"/>
    <w:rsid w:val="0063051A"/>
    <w:rsid w:val="006325E1"/>
    <w:rsid w:val="006359D6"/>
    <w:rsid w:val="0064786B"/>
    <w:rsid w:val="006637BE"/>
    <w:rsid w:val="00664616"/>
    <w:rsid w:val="00675A93"/>
    <w:rsid w:val="00675F84"/>
    <w:rsid w:val="00686B96"/>
    <w:rsid w:val="006B0F64"/>
    <w:rsid w:val="006B1A17"/>
    <w:rsid w:val="006D4D5D"/>
    <w:rsid w:val="006E35E5"/>
    <w:rsid w:val="006F6030"/>
    <w:rsid w:val="0070226F"/>
    <w:rsid w:val="007206B5"/>
    <w:rsid w:val="00737D4D"/>
    <w:rsid w:val="00743D1B"/>
    <w:rsid w:val="0075797A"/>
    <w:rsid w:val="007B4EB6"/>
    <w:rsid w:val="007B57D5"/>
    <w:rsid w:val="007B7C64"/>
    <w:rsid w:val="007D19BA"/>
    <w:rsid w:val="007D42DF"/>
    <w:rsid w:val="007D6AB6"/>
    <w:rsid w:val="007E305A"/>
    <w:rsid w:val="007F1B6F"/>
    <w:rsid w:val="008029BC"/>
    <w:rsid w:val="00820C7E"/>
    <w:rsid w:val="00820E5E"/>
    <w:rsid w:val="00825183"/>
    <w:rsid w:val="00826E8B"/>
    <w:rsid w:val="0083258F"/>
    <w:rsid w:val="00843EC2"/>
    <w:rsid w:val="008561D1"/>
    <w:rsid w:val="008640F1"/>
    <w:rsid w:val="008713F3"/>
    <w:rsid w:val="00875998"/>
    <w:rsid w:val="008937C5"/>
    <w:rsid w:val="008B324C"/>
    <w:rsid w:val="008D4CF9"/>
    <w:rsid w:val="008E5A68"/>
    <w:rsid w:val="008F35D4"/>
    <w:rsid w:val="008F4939"/>
    <w:rsid w:val="009051B5"/>
    <w:rsid w:val="009059EB"/>
    <w:rsid w:val="0091219F"/>
    <w:rsid w:val="009151F0"/>
    <w:rsid w:val="009355B7"/>
    <w:rsid w:val="00951AEA"/>
    <w:rsid w:val="0096379F"/>
    <w:rsid w:val="00970690"/>
    <w:rsid w:val="00986FC7"/>
    <w:rsid w:val="009A2FE2"/>
    <w:rsid w:val="009B681C"/>
    <w:rsid w:val="009C1272"/>
    <w:rsid w:val="009C2193"/>
    <w:rsid w:val="009C57B4"/>
    <w:rsid w:val="009C6F34"/>
    <w:rsid w:val="00A052D2"/>
    <w:rsid w:val="00A07A5A"/>
    <w:rsid w:val="00A516C0"/>
    <w:rsid w:val="00A70C40"/>
    <w:rsid w:val="00A9420D"/>
    <w:rsid w:val="00AC328C"/>
    <w:rsid w:val="00AD6F96"/>
    <w:rsid w:val="00AE5BFB"/>
    <w:rsid w:val="00AF16EA"/>
    <w:rsid w:val="00B04D3B"/>
    <w:rsid w:val="00B0502E"/>
    <w:rsid w:val="00B40435"/>
    <w:rsid w:val="00B5153C"/>
    <w:rsid w:val="00B53E02"/>
    <w:rsid w:val="00B6226A"/>
    <w:rsid w:val="00B73595"/>
    <w:rsid w:val="00B80B6D"/>
    <w:rsid w:val="00B81B0A"/>
    <w:rsid w:val="00B86D36"/>
    <w:rsid w:val="00B9229D"/>
    <w:rsid w:val="00BB5394"/>
    <w:rsid w:val="00BF2570"/>
    <w:rsid w:val="00C212AC"/>
    <w:rsid w:val="00C227A5"/>
    <w:rsid w:val="00C22E75"/>
    <w:rsid w:val="00C32CAD"/>
    <w:rsid w:val="00C462E6"/>
    <w:rsid w:val="00C55585"/>
    <w:rsid w:val="00C71272"/>
    <w:rsid w:val="00C769C2"/>
    <w:rsid w:val="00C76D60"/>
    <w:rsid w:val="00C8475B"/>
    <w:rsid w:val="00C966FF"/>
    <w:rsid w:val="00CA479C"/>
    <w:rsid w:val="00CA64FD"/>
    <w:rsid w:val="00CD4276"/>
    <w:rsid w:val="00D02DB9"/>
    <w:rsid w:val="00D03008"/>
    <w:rsid w:val="00D0536E"/>
    <w:rsid w:val="00D34219"/>
    <w:rsid w:val="00D34572"/>
    <w:rsid w:val="00D4477B"/>
    <w:rsid w:val="00D7625E"/>
    <w:rsid w:val="00D764A0"/>
    <w:rsid w:val="00D81F76"/>
    <w:rsid w:val="00D82B0A"/>
    <w:rsid w:val="00DA4E0B"/>
    <w:rsid w:val="00DA6E38"/>
    <w:rsid w:val="00DD640C"/>
    <w:rsid w:val="00DE10C8"/>
    <w:rsid w:val="00E01CD9"/>
    <w:rsid w:val="00E02390"/>
    <w:rsid w:val="00E1130D"/>
    <w:rsid w:val="00E12211"/>
    <w:rsid w:val="00E36E1C"/>
    <w:rsid w:val="00E42809"/>
    <w:rsid w:val="00E47EAD"/>
    <w:rsid w:val="00E50849"/>
    <w:rsid w:val="00E5583C"/>
    <w:rsid w:val="00E63AB2"/>
    <w:rsid w:val="00E63E08"/>
    <w:rsid w:val="00E86D97"/>
    <w:rsid w:val="00EB3D86"/>
    <w:rsid w:val="00EE2687"/>
    <w:rsid w:val="00EE2E79"/>
    <w:rsid w:val="00EE51A8"/>
    <w:rsid w:val="00EF1070"/>
    <w:rsid w:val="00F12492"/>
    <w:rsid w:val="00F1675C"/>
    <w:rsid w:val="00F22558"/>
    <w:rsid w:val="00F25D50"/>
    <w:rsid w:val="00F27CA8"/>
    <w:rsid w:val="00F40857"/>
    <w:rsid w:val="00F57AB5"/>
    <w:rsid w:val="00F737E9"/>
    <w:rsid w:val="00FA2F8A"/>
    <w:rsid w:val="00FB3A8D"/>
    <w:rsid w:val="01D7C0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docId w15:val="{90EABF67-D007-4380-AADC-44254F8F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A5A"/>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anduo.lt/standarta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EB59EB-AC8C-4F04-9424-E6F9A7248E69}">
  <ds:schemaRefs>
    <ds:schemaRef ds:uri="http://schemas.microsoft.com/office/2006/metadata/properties"/>
    <ds:schemaRef ds:uri="http://schemas.microsoft.com/office/infopath/2007/PartnerControls"/>
    <ds:schemaRef ds:uri="923caf92-ff63-434e-bd08-5c953bfd31b4"/>
  </ds:schemaRefs>
</ds:datastoreItem>
</file>

<file path=customXml/itemProps2.xml><?xml version="1.0" encoding="utf-8"?>
<ds:datastoreItem xmlns:ds="http://schemas.openxmlformats.org/officeDocument/2006/customXml" ds:itemID="{D8983320-DBBB-41E2-971F-17955BD70372}">
  <ds:schemaRefs>
    <ds:schemaRef ds:uri="http://schemas.openxmlformats.org/officeDocument/2006/bibliography"/>
  </ds:schemaRefs>
</ds:datastoreItem>
</file>

<file path=customXml/itemProps3.xml><?xml version="1.0" encoding="utf-8"?>
<ds:datastoreItem xmlns:ds="http://schemas.openxmlformats.org/officeDocument/2006/customXml" ds:itemID="{4E76E87A-41C5-4A7D-B09A-7D59DF4346BB}">
  <ds:schemaRefs>
    <ds:schemaRef ds:uri="http://schemas.microsoft.com/sharepoint/v3/contenttype/forms"/>
  </ds:schemaRefs>
</ds:datastoreItem>
</file>

<file path=customXml/itemProps4.xml><?xml version="1.0" encoding="utf-8"?>
<ds:datastoreItem xmlns:ds="http://schemas.openxmlformats.org/officeDocument/2006/customXml" ds:itemID="{6F79C4F0-A52C-477D-989D-08B53F9E9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1592</Words>
  <Characters>11195</Characters>
  <Application>Microsoft Office Word</Application>
  <DocSecurity>0</DocSecurity>
  <Lines>329</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Gabrielė Januškienė</cp:lastModifiedBy>
  <cp:revision>16</cp:revision>
  <dcterms:created xsi:type="dcterms:W3CDTF">2025-08-27T12:17:00Z</dcterms:created>
  <dcterms:modified xsi:type="dcterms:W3CDTF">2025-10-08T05:53:00Z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